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7F" w:rsidRPr="00F5275C" w:rsidRDefault="00FB7821" w:rsidP="00FB7821">
      <w:pPr>
        <w:jc w:val="center"/>
        <w:rPr>
          <w:b/>
          <w:sz w:val="32"/>
          <w:szCs w:val="32"/>
        </w:rPr>
      </w:pPr>
      <w:r w:rsidRPr="00F5275C">
        <w:rPr>
          <w:b/>
          <w:sz w:val="32"/>
          <w:szCs w:val="32"/>
        </w:rPr>
        <w:t>Magyargencs</w:t>
      </w:r>
      <w:r w:rsidR="009F3E25" w:rsidRPr="00F5275C">
        <w:rPr>
          <w:b/>
          <w:sz w:val="32"/>
          <w:szCs w:val="32"/>
        </w:rPr>
        <w:t xml:space="preserve"> K</w:t>
      </w:r>
      <w:r w:rsidRPr="00F5275C">
        <w:rPr>
          <w:b/>
          <w:sz w:val="32"/>
          <w:szCs w:val="32"/>
        </w:rPr>
        <w:t>özség Önkormányzata</w:t>
      </w:r>
    </w:p>
    <w:p w:rsidR="00FB7821" w:rsidRPr="00F5275C" w:rsidRDefault="00FB7821" w:rsidP="009F3E25">
      <w:pPr>
        <w:jc w:val="center"/>
        <w:rPr>
          <w:b/>
          <w:sz w:val="32"/>
          <w:szCs w:val="32"/>
        </w:rPr>
      </w:pPr>
      <w:r w:rsidRPr="00F5275C">
        <w:rPr>
          <w:b/>
          <w:sz w:val="32"/>
          <w:szCs w:val="32"/>
        </w:rPr>
        <w:t>Képviselő-testületének</w:t>
      </w:r>
      <w:r w:rsidR="009B43F5" w:rsidRPr="00F5275C">
        <w:rPr>
          <w:b/>
          <w:sz w:val="32"/>
          <w:szCs w:val="32"/>
        </w:rPr>
        <w:t xml:space="preserve"> </w:t>
      </w:r>
      <w:r w:rsidR="009F3E25" w:rsidRPr="00F5275C">
        <w:rPr>
          <w:b/>
          <w:sz w:val="32"/>
          <w:szCs w:val="32"/>
        </w:rPr>
        <w:t>2/2009. (II.11.</w:t>
      </w:r>
      <w:proofErr w:type="gramStart"/>
      <w:r w:rsidR="009F3E25" w:rsidRPr="00F5275C">
        <w:rPr>
          <w:b/>
          <w:sz w:val="32"/>
          <w:szCs w:val="32"/>
        </w:rPr>
        <w:t xml:space="preserve">) </w:t>
      </w:r>
      <w:r w:rsidRPr="00F5275C">
        <w:rPr>
          <w:b/>
          <w:sz w:val="32"/>
          <w:szCs w:val="32"/>
        </w:rPr>
        <w:t xml:space="preserve"> rendelete</w:t>
      </w:r>
      <w:proofErr w:type="gramEnd"/>
      <w:r w:rsidRPr="00F5275C">
        <w:rPr>
          <w:b/>
          <w:sz w:val="32"/>
          <w:szCs w:val="32"/>
        </w:rPr>
        <w:t xml:space="preserve"> a</w:t>
      </w:r>
      <w:r w:rsidR="009F3E25" w:rsidRPr="00F5275C">
        <w:rPr>
          <w:b/>
          <w:sz w:val="32"/>
          <w:szCs w:val="32"/>
        </w:rPr>
        <w:t>z egyes önkormányzati rendeletek módosításáról</w:t>
      </w:r>
    </w:p>
    <w:p w:rsidR="009F3E25" w:rsidRPr="00F5275C" w:rsidRDefault="009F3E25" w:rsidP="009F3E25">
      <w:pPr>
        <w:jc w:val="center"/>
        <w:rPr>
          <w:b/>
          <w:sz w:val="32"/>
          <w:szCs w:val="32"/>
        </w:rPr>
      </w:pPr>
    </w:p>
    <w:p w:rsidR="009F3E25" w:rsidRPr="00F5275C" w:rsidRDefault="009F3E25" w:rsidP="009F3E25">
      <w:pPr>
        <w:jc w:val="center"/>
        <w:rPr>
          <w:b/>
          <w:sz w:val="32"/>
          <w:szCs w:val="32"/>
        </w:rPr>
      </w:pPr>
    </w:p>
    <w:p w:rsidR="009F3E25" w:rsidRPr="00F5275C" w:rsidRDefault="009F3E25" w:rsidP="009F3E25">
      <w:pPr>
        <w:jc w:val="center"/>
        <w:rPr>
          <w:b/>
          <w:sz w:val="32"/>
          <w:szCs w:val="32"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Pr="009F3E25" w:rsidRDefault="009F3E25" w:rsidP="009F3E25">
      <w:r>
        <w:rPr>
          <w:b/>
        </w:rPr>
        <w:t xml:space="preserve">Rendelet kihirdetése: </w:t>
      </w:r>
      <w:r w:rsidRPr="009F3E25">
        <w:t>2009. február 11.</w:t>
      </w:r>
    </w:p>
    <w:p w:rsidR="009F3E25" w:rsidRPr="009F3E25" w:rsidRDefault="009F3E25" w:rsidP="009F3E25">
      <w:r>
        <w:tab/>
      </w:r>
      <w:r w:rsidRPr="009F3E25">
        <w:t xml:space="preserve">Sándorné </w:t>
      </w:r>
      <w:proofErr w:type="spellStart"/>
      <w:r w:rsidRPr="009F3E25">
        <w:t>Enessey</w:t>
      </w:r>
      <w:proofErr w:type="spellEnd"/>
      <w:r w:rsidRPr="009F3E25">
        <w:t xml:space="preserve"> Piroska</w:t>
      </w:r>
    </w:p>
    <w:p w:rsidR="009F3E25" w:rsidRPr="009F3E25" w:rsidRDefault="009F3E25" w:rsidP="009F3E25">
      <w:r>
        <w:tab/>
      </w:r>
      <w:proofErr w:type="gramStart"/>
      <w:r w:rsidRPr="009F3E25">
        <w:t>körjegyző</w:t>
      </w:r>
      <w:proofErr w:type="gramEnd"/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9F3E25" w:rsidRDefault="009F3E25" w:rsidP="009F3E25">
      <w:pPr>
        <w:jc w:val="center"/>
        <w:rPr>
          <w:b/>
        </w:rPr>
      </w:pPr>
    </w:p>
    <w:p w:rsidR="00FB7821" w:rsidRPr="001F1B5E" w:rsidRDefault="00FB7821" w:rsidP="009F3E25">
      <w:pPr>
        <w:spacing w:after="0" w:line="360" w:lineRule="auto"/>
        <w:jc w:val="center"/>
        <w:rPr>
          <w:b/>
        </w:rPr>
      </w:pPr>
      <w:r w:rsidRPr="001F1B5E">
        <w:rPr>
          <w:b/>
        </w:rPr>
        <w:t>Magyargencs község Önkormányzat</w:t>
      </w:r>
      <w:r w:rsidR="009F3E25">
        <w:rPr>
          <w:b/>
        </w:rPr>
        <w:t>a Képviselő-testületének 2/2009. (II.11.) rendelete egyes önkormányzati rendeletek módosításáról</w:t>
      </w:r>
    </w:p>
    <w:p w:rsidR="00FB7821" w:rsidRDefault="00FB7821" w:rsidP="00FB7821">
      <w:pPr>
        <w:spacing w:after="0" w:line="360" w:lineRule="auto"/>
      </w:pPr>
    </w:p>
    <w:p w:rsidR="009F3E25" w:rsidRDefault="009F3E25" w:rsidP="00FB7821">
      <w:pPr>
        <w:spacing w:after="0" w:line="360" w:lineRule="auto"/>
        <w:jc w:val="center"/>
        <w:rPr>
          <w:b/>
        </w:rPr>
      </w:pPr>
    </w:p>
    <w:p w:rsidR="009F3E25" w:rsidRDefault="009F3E25" w:rsidP="00F20083">
      <w:pPr>
        <w:spacing w:after="0" w:line="360" w:lineRule="auto"/>
        <w:jc w:val="both"/>
      </w:pPr>
      <w:r>
        <w:t>Magyargencs község Önkormányzatának Képviselő-testülete a helyi önkormányzatokról szóló 1990. évi LXV. törvény 16.§. (1) bekezdésében kapott felhatalmazása alapján az alábbi rendeletet alkotja:</w:t>
      </w:r>
    </w:p>
    <w:p w:rsidR="009F3E25" w:rsidRDefault="009F3E25" w:rsidP="009F3E25">
      <w:pPr>
        <w:spacing w:after="0" w:line="360" w:lineRule="auto"/>
      </w:pPr>
    </w:p>
    <w:p w:rsidR="009F3E25" w:rsidRDefault="009F3E25" w:rsidP="009F3E25">
      <w:pPr>
        <w:spacing w:after="0" w:line="360" w:lineRule="auto"/>
        <w:jc w:val="center"/>
        <w:rPr>
          <w:b/>
        </w:rPr>
      </w:pPr>
      <w:r w:rsidRPr="009F3E25">
        <w:rPr>
          <w:b/>
        </w:rPr>
        <w:t>1.§.</w:t>
      </w:r>
    </w:p>
    <w:p w:rsidR="009F3E25" w:rsidRDefault="009F3E25" w:rsidP="00F20083">
      <w:pPr>
        <w:spacing w:after="0" w:line="360" w:lineRule="auto"/>
        <w:jc w:val="both"/>
      </w:pPr>
      <w:r>
        <w:t>A temetők és temetkezésről szóló 20/2004. (IV.29.) rendeletének 2. számú mellékletét az alábbiak szerint egészíti ki:</w:t>
      </w:r>
    </w:p>
    <w:p w:rsidR="009F3E25" w:rsidRDefault="009F3E25" w:rsidP="009F3E25">
      <w:pPr>
        <w:spacing w:after="0" w:line="360" w:lineRule="auto"/>
      </w:pPr>
      <w:r>
        <w:t>„</w:t>
      </w:r>
      <w:proofErr w:type="spellStart"/>
      <w:r>
        <w:t>-Urnafülke</w:t>
      </w:r>
      <w:proofErr w:type="spellEnd"/>
      <w:r>
        <w:t xml:space="preserve"> 25 </w:t>
      </w:r>
      <w:proofErr w:type="gramStart"/>
      <w:r>
        <w:t>évre</w:t>
      </w:r>
      <w:r>
        <w:tab/>
      </w:r>
      <w:r>
        <w:tab/>
      </w:r>
      <w:r>
        <w:tab/>
        <w:t xml:space="preserve">  5</w:t>
      </w:r>
      <w:proofErr w:type="gramEnd"/>
      <w:r>
        <w:t>.000 Ft</w:t>
      </w:r>
    </w:p>
    <w:p w:rsidR="009F3E25" w:rsidRDefault="009F3E25" w:rsidP="009F3E25">
      <w:pPr>
        <w:spacing w:after="0" w:line="360" w:lineRule="auto"/>
      </w:pPr>
      <w:r>
        <w:t xml:space="preserve">- </w:t>
      </w:r>
      <w:r w:rsidRPr="009F3E25">
        <w:t>Urnafülke előre megváltva</w:t>
      </w:r>
      <w:r w:rsidRPr="009F3E25">
        <w:tab/>
      </w:r>
      <w:r w:rsidRPr="009F3E25">
        <w:tab/>
        <w:t>10.000 Ft</w:t>
      </w:r>
    </w:p>
    <w:p w:rsidR="009F3E25" w:rsidRDefault="009F3E25" w:rsidP="009F3E25">
      <w:pPr>
        <w:spacing w:after="0" w:line="360" w:lineRule="auto"/>
      </w:pPr>
    </w:p>
    <w:p w:rsidR="009F3E25" w:rsidRDefault="009F3E25" w:rsidP="009F3E25">
      <w:pPr>
        <w:spacing w:after="0" w:line="360" w:lineRule="auto"/>
        <w:jc w:val="center"/>
        <w:rPr>
          <w:b/>
        </w:rPr>
      </w:pPr>
      <w:r>
        <w:rPr>
          <w:b/>
        </w:rPr>
        <w:t>2</w:t>
      </w:r>
      <w:r w:rsidRPr="009F3E25">
        <w:rPr>
          <w:b/>
        </w:rPr>
        <w:t>.§.</w:t>
      </w:r>
    </w:p>
    <w:p w:rsidR="009F3E25" w:rsidRDefault="009F3E25" w:rsidP="009F3E25">
      <w:pPr>
        <w:spacing w:after="0" w:line="360" w:lineRule="auto"/>
        <w:jc w:val="center"/>
        <w:rPr>
          <w:b/>
        </w:rPr>
      </w:pPr>
    </w:p>
    <w:p w:rsidR="009F3E25" w:rsidRDefault="009F3E25" w:rsidP="00F20083">
      <w:pPr>
        <w:spacing w:after="0" w:line="360" w:lineRule="auto"/>
        <w:jc w:val="both"/>
      </w:pPr>
      <w:r w:rsidRPr="009F3E25">
        <w:t>Egyes helyi jelentőségű természeti emlékek és építészeti örökségek védetté nyilvánításáról szóló 9/2006. (X.16.) rendeletének 1. számú mellékletét az alábbi 12. ponttal egészíti ki:</w:t>
      </w:r>
    </w:p>
    <w:p w:rsidR="009F3E25" w:rsidRDefault="009F3E25" w:rsidP="009F3E25">
      <w:pPr>
        <w:spacing w:after="0" w:line="360" w:lineRule="auto"/>
      </w:pPr>
      <w:r>
        <w:t xml:space="preserve">„12./ </w:t>
      </w:r>
      <w:proofErr w:type="spellStart"/>
      <w:r>
        <w:t>Lőfal</w:t>
      </w:r>
      <w:proofErr w:type="spellEnd"/>
      <w:r>
        <w:tab/>
      </w:r>
      <w:r>
        <w:tab/>
      </w:r>
      <w:r>
        <w:tab/>
        <w:t xml:space="preserve">Petőfi </w:t>
      </w:r>
      <w:proofErr w:type="gramStart"/>
      <w:r>
        <w:t>utca  (</w:t>
      </w:r>
      <w:proofErr w:type="gramEnd"/>
      <w:r>
        <w:t>Sportpálya mellett)”</w:t>
      </w:r>
    </w:p>
    <w:p w:rsidR="009F3E25" w:rsidRDefault="009F3E25" w:rsidP="009F3E25">
      <w:pPr>
        <w:spacing w:after="0" w:line="360" w:lineRule="auto"/>
      </w:pPr>
    </w:p>
    <w:p w:rsidR="009F3E25" w:rsidRDefault="009F3E25" w:rsidP="009F3E25">
      <w:pPr>
        <w:spacing w:after="0" w:line="360" w:lineRule="auto"/>
        <w:jc w:val="center"/>
        <w:rPr>
          <w:b/>
        </w:rPr>
      </w:pPr>
    </w:p>
    <w:p w:rsidR="009F3E25" w:rsidRDefault="009F3E25" w:rsidP="009F3E25">
      <w:pPr>
        <w:spacing w:after="0" w:line="360" w:lineRule="auto"/>
        <w:jc w:val="center"/>
        <w:rPr>
          <w:b/>
        </w:rPr>
      </w:pPr>
      <w:r w:rsidRPr="009F3E25">
        <w:rPr>
          <w:b/>
        </w:rPr>
        <w:t>3.§.</w:t>
      </w:r>
    </w:p>
    <w:p w:rsidR="009F3E25" w:rsidRDefault="009F3E25" w:rsidP="009F3E25">
      <w:pPr>
        <w:spacing w:after="0" w:line="360" w:lineRule="auto"/>
        <w:jc w:val="center"/>
        <w:rPr>
          <w:b/>
        </w:rPr>
      </w:pPr>
    </w:p>
    <w:p w:rsidR="009F3E25" w:rsidRDefault="009F3E25" w:rsidP="00F20083">
      <w:pPr>
        <w:spacing w:after="0" w:line="360" w:lineRule="auto"/>
        <w:jc w:val="both"/>
      </w:pPr>
      <w:r w:rsidRPr="009F3E25">
        <w:t xml:space="preserve">Helyi rendeleteinek sorszámozását az alábbiak szerint módosítja: </w:t>
      </w:r>
    </w:p>
    <w:p w:rsidR="009F3E25" w:rsidRDefault="009F3E25" w:rsidP="00F20083">
      <w:pPr>
        <w:spacing w:after="0" w:line="360" w:lineRule="auto"/>
        <w:jc w:val="both"/>
      </w:pPr>
    </w:p>
    <w:p w:rsidR="009F3E25" w:rsidRDefault="009F3E25" w:rsidP="00F20083">
      <w:pPr>
        <w:spacing w:after="0" w:line="360" w:lineRule="auto"/>
        <w:jc w:val="both"/>
      </w:pPr>
      <w:r>
        <w:t>Az önkormányzat 2008. évi költségvetésének módosításáról szóló 10/2008. (X.31.) rendeletének számozása 12/2008. (X.31.) módosul.</w:t>
      </w:r>
    </w:p>
    <w:p w:rsidR="009F3E25" w:rsidRDefault="009F3E25" w:rsidP="00F20083">
      <w:pPr>
        <w:spacing w:after="0" w:line="360" w:lineRule="auto"/>
        <w:jc w:val="both"/>
      </w:pPr>
      <w:r>
        <w:t>A személyes gondoskodást nyújtó ellátások térítési díjairól szóló 11/2007. (X.30.</w:t>
      </w:r>
      <w:proofErr w:type="gramStart"/>
      <w:r>
        <w:t>)  rendelet</w:t>
      </w:r>
      <w:proofErr w:type="gramEnd"/>
      <w:r>
        <w:t xml:space="preserve"> módosításáról szóló 11/</w:t>
      </w:r>
      <w:r w:rsidR="00D27BAE">
        <w:t>2008. (X.31.) rendeletének számozása 13/2008. (</w:t>
      </w:r>
      <w:r w:rsidR="00F5275C">
        <w:t>X</w:t>
      </w:r>
      <w:r w:rsidR="00D27BAE">
        <w:t>.31.) módosul.</w:t>
      </w:r>
    </w:p>
    <w:p w:rsidR="00D27BAE" w:rsidRDefault="00D27BAE" w:rsidP="00F20083">
      <w:pPr>
        <w:spacing w:after="0" w:line="360" w:lineRule="auto"/>
        <w:jc w:val="both"/>
      </w:pPr>
      <w:r>
        <w:t>A luxusadóról szóló 2/2006. (III.8.) rendelet módosításáról szóló 12/2008. (XII. 17.) rendeletének számozása 15/2008. (XII. 11.) módosul.</w:t>
      </w:r>
    </w:p>
    <w:p w:rsidR="00D27BAE" w:rsidRDefault="00D27BAE" w:rsidP="00F20083">
      <w:pPr>
        <w:spacing w:after="0" w:line="360" w:lineRule="auto"/>
        <w:jc w:val="both"/>
      </w:pPr>
      <w:r>
        <w:lastRenderedPageBreak/>
        <w:t xml:space="preserve">A közüzemi vízműből szolgáltatott ivóvízért fizetendő díjakról és a díjak alkalmazásáról szóló 18/2004. (IV.29.) rendelet módosításáról szóló 11/2008. (XII.11.) </w:t>
      </w:r>
      <w:proofErr w:type="gramStart"/>
      <w:r>
        <w:t>rendeletének  számozása</w:t>
      </w:r>
      <w:proofErr w:type="gramEnd"/>
      <w:r w:rsidR="00F5275C">
        <w:t xml:space="preserve"> </w:t>
      </w:r>
      <w:r>
        <w:t>16/2008. (XII.11.) módosul.</w:t>
      </w:r>
    </w:p>
    <w:p w:rsidR="00D27BAE" w:rsidRDefault="00D27BAE" w:rsidP="00F20083">
      <w:pPr>
        <w:spacing w:after="0" w:line="360" w:lineRule="auto"/>
        <w:jc w:val="both"/>
      </w:pPr>
      <w:r>
        <w:t>Az önkormányzat 2009. évi átmeneti költségvetési gazdálkodásáról szóló 13/2008. (XII.11.) rendeletének számozása 17/2008. (XII.11.) módosul.</w:t>
      </w:r>
    </w:p>
    <w:p w:rsidR="00D27BAE" w:rsidRDefault="00D27BAE" w:rsidP="009F3E25">
      <w:pPr>
        <w:spacing w:after="0" w:line="360" w:lineRule="auto"/>
      </w:pPr>
    </w:p>
    <w:p w:rsidR="00D27BAE" w:rsidRDefault="00D27BAE" w:rsidP="00D27BAE">
      <w:pPr>
        <w:spacing w:after="0" w:line="360" w:lineRule="auto"/>
        <w:jc w:val="center"/>
        <w:rPr>
          <w:b/>
        </w:rPr>
      </w:pPr>
      <w:r w:rsidRPr="00D27BAE">
        <w:rPr>
          <w:b/>
        </w:rPr>
        <w:t>4.§.</w:t>
      </w:r>
    </w:p>
    <w:p w:rsidR="009F3E25" w:rsidRDefault="009F3E25" w:rsidP="009F3E25">
      <w:pPr>
        <w:spacing w:after="0" w:line="360" w:lineRule="auto"/>
        <w:jc w:val="center"/>
      </w:pPr>
    </w:p>
    <w:p w:rsidR="004207D5" w:rsidRDefault="004207D5" w:rsidP="00F20083">
      <w:pPr>
        <w:spacing w:after="0" w:line="360" w:lineRule="auto"/>
        <w:jc w:val="both"/>
      </w:pPr>
      <w:r>
        <w:t>E rendelet hatálybalépésével egyidejűleg az alábbi helyi rendeleteket hatályon kívül helyezi:</w:t>
      </w:r>
    </w:p>
    <w:p w:rsidR="004207D5" w:rsidRDefault="004207D5" w:rsidP="00F20083">
      <w:pPr>
        <w:spacing w:after="0" w:line="360" w:lineRule="auto"/>
        <w:jc w:val="both"/>
      </w:pPr>
      <w:r>
        <w:t xml:space="preserve">A közüzemi vízműből szolgáltatott ivóvízért fizetendő díjakról és a díjak alkalmazásáról szóló 28/2004. (XI.29.) rendelet, 7/2005. IX.20.) rendelet, 10/2005. (XI.30. </w:t>
      </w:r>
      <w:proofErr w:type="gramStart"/>
      <w:r>
        <w:t>)</w:t>
      </w:r>
      <w:proofErr w:type="gramEnd"/>
      <w:r>
        <w:t xml:space="preserve"> rendelet, 11/2006. (XII.19.) rendelet, 12/2007. (XII.17.) rendelet.</w:t>
      </w:r>
    </w:p>
    <w:p w:rsidR="004207D5" w:rsidRDefault="004207D5" w:rsidP="00F20083">
      <w:pPr>
        <w:spacing w:after="0" w:line="360" w:lineRule="auto"/>
        <w:jc w:val="both"/>
      </w:pPr>
      <w:r>
        <w:t>A szervezett szilárd szemétszállítás biztosításáról és a közterületek tisztántartásának szabályairól szóló 12/2006. (XII.19.) rendelet.</w:t>
      </w:r>
    </w:p>
    <w:p w:rsidR="00F20083" w:rsidRDefault="00F20083" w:rsidP="00F20083">
      <w:pPr>
        <w:spacing w:after="0" w:line="360" w:lineRule="auto"/>
        <w:jc w:val="both"/>
      </w:pPr>
      <w:r>
        <w:t>A luxusadóról szóló 2/2006. (III.8.) rendelet, valamint az azt módosító 15/2008. (XII.11.) rendelet.</w:t>
      </w:r>
    </w:p>
    <w:p w:rsidR="00F20083" w:rsidRDefault="00F20083" w:rsidP="004207D5">
      <w:pPr>
        <w:spacing w:after="0" w:line="360" w:lineRule="auto"/>
      </w:pPr>
    </w:p>
    <w:p w:rsidR="00F20083" w:rsidRDefault="00F20083" w:rsidP="00F20083">
      <w:pPr>
        <w:spacing w:after="0" w:line="360" w:lineRule="auto"/>
        <w:jc w:val="center"/>
        <w:rPr>
          <w:b/>
        </w:rPr>
      </w:pPr>
    </w:p>
    <w:p w:rsidR="00F20083" w:rsidRDefault="00F20083" w:rsidP="00F20083">
      <w:pPr>
        <w:spacing w:after="0" w:line="360" w:lineRule="auto"/>
        <w:jc w:val="center"/>
        <w:rPr>
          <w:b/>
        </w:rPr>
      </w:pPr>
      <w:r w:rsidRPr="00F20083">
        <w:rPr>
          <w:b/>
        </w:rPr>
        <w:t>5.§.</w:t>
      </w:r>
    </w:p>
    <w:p w:rsidR="00F20083" w:rsidRDefault="00F20083" w:rsidP="00F20083">
      <w:pPr>
        <w:spacing w:after="0" w:line="360" w:lineRule="auto"/>
        <w:jc w:val="center"/>
        <w:rPr>
          <w:b/>
        </w:rPr>
      </w:pPr>
    </w:p>
    <w:p w:rsidR="00F20083" w:rsidRDefault="00F20083" w:rsidP="00F20083">
      <w:pPr>
        <w:spacing w:after="0" w:line="360" w:lineRule="auto"/>
      </w:pPr>
      <w:r>
        <w:t>E rendelet a kihirdetésének napján lép hatályba.</w:t>
      </w:r>
    </w:p>
    <w:p w:rsidR="00F20083" w:rsidRDefault="00F20083" w:rsidP="00F20083">
      <w:pPr>
        <w:spacing w:after="0" w:line="360" w:lineRule="auto"/>
      </w:pPr>
    </w:p>
    <w:p w:rsidR="00F20083" w:rsidRDefault="00F20083" w:rsidP="00F20083">
      <w:pPr>
        <w:spacing w:after="0" w:line="360" w:lineRule="auto"/>
      </w:pPr>
    </w:p>
    <w:p w:rsidR="00F20083" w:rsidRDefault="00F20083" w:rsidP="00F20083">
      <w:pPr>
        <w:spacing w:after="0" w:line="360" w:lineRule="auto"/>
      </w:pPr>
    </w:p>
    <w:p w:rsidR="00F20083" w:rsidRDefault="00F20083" w:rsidP="00F20083">
      <w:pPr>
        <w:spacing w:after="0" w:line="360" w:lineRule="auto"/>
      </w:pPr>
      <w:r>
        <w:t xml:space="preserve">Boros Tamás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Sándorné </w:t>
      </w:r>
      <w:proofErr w:type="spellStart"/>
      <w:r>
        <w:t>Enessey</w:t>
      </w:r>
      <w:proofErr w:type="spellEnd"/>
      <w:r>
        <w:t xml:space="preserve"> Piroska</w:t>
      </w:r>
    </w:p>
    <w:p w:rsidR="00E347BD" w:rsidRPr="00FB7821" w:rsidRDefault="00F20083" w:rsidP="00F5275C">
      <w:pPr>
        <w:spacing w:after="0" w:line="360" w:lineRule="auto"/>
      </w:pP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körjegyző</w:t>
      </w:r>
    </w:p>
    <w:sectPr w:rsidR="00E347BD" w:rsidRPr="00FB7821" w:rsidSect="003D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F5F"/>
    <w:multiLevelType w:val="hybridMultilevel"/>
    <w:tmpl w:val="1196E2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43C48"/>
    <w:multiLevelType w:val="hybridMultilevel"/>
    <w:tmpl w:val="BE2E9210"/>
    <w:lvl w:ilvl="0" w:tplc="DEC86388">
      <w:start w:val="1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55531783"/>
    <w:multiLevelType w:val="hybridMultilevel"/>
    <w:tmpl w:val="6D387AF0"/>
    <w:lvl w:ilvl="0" w:tplc="0344C8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E2575"/>
    <w:multiLevelType w:val="hybridMultilevel"/>
    <w:tmpl w:val="CB587B78"/>
    <w:lvl w:ilvl="0" w:tplc="080E557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2A0"/>
    <w:rsid w:val="0001107F"/>
    <w:rsid w:val="0016758A"/>
    <w:rsid w:val="001F1B5E"/>
    <w:rsid w:val="002C2FD7"/>
    <w:rsid w:val="003D19B8"/>
    <w:rsid w:val="004207D5"/>
    <w:rsid w:val="00624C9A"/>
    <w:rsid w:val="007D2458"/>
    <w:rsid w:val="00830403"/>
    <w:rsid w:val="008A1956"/>
    <w:rsid w:val="00960751"/>
    <w:rsid w:val="009B43F5"/>
    <w:rsid w:val="009F3E25"/>
    <w:rsid w:val="00A412B6"/>
    <w:rsid w:val="00A535F5"/>
    <w:rsid w:val="00A639F9"/>
    <w:rsid w:val="00A93AC6"/>
    <w:rsid w:val="00A962A4"/>
    <w:rsid w:val="00BE2DA7"/>
    <w:rsid w:val="00D15F9A"/>
    <w:rsid w:val="00D23C79"/>
    <w:rsid w:val="00D27BAE"/>
    <w:rsid w:val="00D355CC"/>
    <w:rsid w:val="00D7392A"/>
    <w:rsid w:val="00E347BD"/>
    <w:rsid w:val="00E66C23"/>
    <w:rsid w:val="00E84F0B"/>
    <w:rsid w:val="00F13926"/>
    <w:rsid w:val="00F20083"/>
    <w:rsid w:val="00F2535E"/>
    <w:rsid w:val="00F5275C"/>
    <w:rsid w:val="00F932A0"/>
    <w:rsid w:val="00FB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9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0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325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2022-09-06T12:58:00Z</dcterms:created>
  <dcterms:modified xsi:type="dcterms:W3CDTF">2022-09-06T13:26:00Z</dcterms:modified>
</cp:coreProperties>
</file>