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7F" w:rsidRPr="00FB7821" w:rsidRDefault="00FB7821" w:rsidP="00FB7821">
      <w:pPr>
        <w:jc w:val="center"/>
        <w:rPr>
          <w:b/>
        </w:rPr>
      </w:pPr>
      <w:r w:rsidRPr="00FB7821">
        <w:rPr>
          <w:b/>
        </w:rPr>
        <w:t>Magyargencs község Önkormányzata</w:t>
      </w:r>
    </w:p>
    <w:p w:rsidR="00FB7821" w:rsidRPr="00FB7821" w:rsidRDefault="00FB7821" w:rsidP="00FB7821">
      <w:pPr>
        <w:jc w:val="center"/>
        <w:rPr>
          <w:b/>
        </w:rPr>
      </w:pPr>
      <w:r w:rsidRPr="00FB7821">
        <w:rPr>
          <w:b/>
        </w:rPr>
        <w:t>Képviselő-testületének</w:t>
      </w:r>
      <w:r w:rsidR="009B43F5">
        <w:rPr>
          <w:b/>
        </w:rPr>
        <w:t xml:space="preserve"> 20</w:t>
      </w:r>
      <w:r w:rsidRPr="00FB7821">
        <w:rPr>
          <w:b/>
        </w:rPr>
        <w:t>/200</w:t>
      </w:r>
      <w:r w:rsidR="009B43F5">
        <w:rPr>
          <w:b/>
        </w:rPr>
        <w:t>4</w:t>
      </w:r>
      <w:r w:rsidRPr="00FB7821">
        <w:rPr>
          <w:b/>
        </w:rPr>
        <w:t>. (I</w:t>
      </w:r>
      <w:r w:rsidR="009B43F5">
        <w:rPr>
          <w:b/>
        </w:rPr>
        <w:t>V</w:t>
      </w:r>
      <w:r w:rsidRPr="00FB7821">
        <w:rPr>
          <w:b/>
        </w:rPr>
        <w:t>.2</w:t>
      </w:r>
      <w:r w:rsidR="009B43F5">
        <w:rPr>
          <w:b/>
        </w:rPr>
        <w:t>9</w:t>
      </w:r>
      <w:r w:rsidRPr="00FB7821">
        <w:rPr>
          <w:b/>
        </w:rPr>
        <w:t xml:space="preserve">.) számú rendelete </w:t>
      </w:r>
      <w:proofErr w:type="gramStart"/>
      <w:r w:rsidRPr="00FB7821">
        <w:rPr>
          <w:b/>
        </w:rPr>
        <w:t>a</w:t>
      </w:r>
      <w:proofErr w:type="gramEnd"/>
    </w:p>
    <w:p w:rsidR="00FB7821" w:rsidRDefault="00FB7821" w:rsidP="00FB7821">
      <w:pPr>
        <w:jc w:val="center"/>
        <w:rPr>
          <w:b/>
        </w:rPr>
      </w:pPr>
      <w:proofErr w:type="gramStart"/>
      <w:r w:rsidRPr="00FB7821">
        <w:rPr>
          <w:b/>
        </w:rPr>
        <w:t>temetőkről</w:t>
      </w:r>
      <w:proofErr w:type="gramEnd"/>
      <w:r w:rsidRPr="00FB7821">
        <w:rPr>
          <w:b/>
        </w:rPr>
        <w:t xml:space="preserve"> és a temetkezésekről</w:t>
      </w:r>
    </w:p>
    <w:p w:rsidR="00FB7821" w:rsidRDefault="00FB7821" w:rsidP="00FB7821">
      <w:pPr>
        <w:jc w:val="center"/>
        <w:rPr>
          <w:b/>
        </w:rPr>
      </w:pPr>
    </w:p>
    <w:p w:rsidR="00FB7821" w:rsidRPr="001F1B5E" w:rsidRDefault="00FB7821" w:rsidP="001F1B5E">
      <w:pPr>
        <w:spacing w:after="0" w:line="360" w:lineRule="auto"/>
        <w:jc w:val="center"/>
        <w:rPr>
          <w:b/>
        </w:rPr>
      </w:pPr>
      <w:r w:rsidRPr="001F1B5E">
        <w:rPr>
          <w:b/>
        </w:rPr>
        <w:t xml:space="preserve">Magyargencs község Önkormányzatának képviselő-testülete a temetőkről és </w:t>
      </w:r>
      <w:proofErr w:type="gramStart"/>
      <w:r w:rsidRPr="001F1B5E">
        <w:rPr>
          <w:b/>
        </w:rPr>
        <w:t>a</w:t>
      </w:r>
      <w:proofErr w:type="gramEnd"/>
    </w:p>
    <w:p w:rsidR="00FB7821" w:rsidRPr="001F1B5E" w:rsidRDefault="00FB7821" w:rsidP="001F1B5E">
      <w:pPr>
        <w:spacing w:after="0" w:line="360" w:lineRule="auto"/>
        <w:jc w:val="center"/>
        <w:rPr>
          <w:b/>
        </w:rPr>
      </w:pPr>
      <w:proofErr w:type="gramStart"/>
      <w:r w:rsidRPr="001F1B5E">
        <w:rPr>
          <w:b/>
        </w:rPr>
        <w:t>temetkezésekről</w:t>
      </w:r>
      <w:proofErr w:type="gramEnd"/>
      <w:r w:rsidRPr="001F1B5E">
        <w:rPr>
          <w:b/>
        </w:rPr>
        <w:t xml:space="preserve"> szóló 1999. évi XLIII.</w:t>
      </w:r>
      <w:r w:rsidR="00D23C79">
        <w:rPr>
          <w:b/>
        </w:rPr>
        <w:t xml:space="preserve"> </w:t>
      </w:r>
      <w:r w:rsidRPr="001F1B5E">
        <w:rPr>
          <w:b/>
        </w:rPr>
        <w:t>41.§.  /3/ bekezdésében kapott felhatalmazás alapján a következő rendeletet alkotja:</w:t>
      </w:r>
    </w:p>
    <w:p w:rsidR="00FB7821" w:rsidRDefault="00FB7821" w:rsidP="00FB7821">
      <w:pPr>
        <w:spacing w:after="0" w:line="360" w:lineRule="auto"/>
      </w:pPr>
    </w:p>
    <w:p w:rsidR="00FB7821" w:rsidRPr="00830403" w:rsidRDefault="00FB7821" w:rsidP="00FB7821">
      <w:pPr>
        <w:spacing w:after="0" w:line="360" w:lineRule="auto"/>
        <w:jc w:val="center"/>
        <w:rPr>
          <w:b/>
        </w:rPr>
      </w:pPr>
      <w:r w:rsidRPr="00830403">
        <w:rPr>
          <w:b/>
        </w:rPr>
        <w:t>I.</w:t>
      </w:r>
      <w:r w:rsidR="00830403" w:rsidRPr="00830403">
        <w:rPr>
          <w:b/>
        </w:rPr>
        <w:t xml:space="preserve"> </w:t>
      </w:r>
      <w:proofErr w:type="spellStart"/>
      <w:r w:rsidRPr="00830403">
        <w:rPr>
          <w:b/>
        </w:rPr>
        <w:t>fejezet</w:t>
      </w:r>
      <w:proofErr w:type="spellEnd"/>
    </w:p>
    <w:p w:rsidR="00FB7821" w:rsidRDefault="00FB7821" w:rsidP="00FB7821">
      <w:pPr>
        <w:spacing w:after="0" w:line="360" w:lineRule="auto"/>
        <w:jc w:val="center"/>
      </w:pPr>
    </w:p>
    <w:p w:rsidR="00FB7821" w:rsidRPr="00830403" w:rsidRDefault="00FB7821" w:rsidP="00FB7821">
      <w:pPr>
        <w:spacing w:after="0" w:line="360" w:lineRule="auto"/>
        <w:jc w:val="center"/>
        <w:rPr>
          <w:b/>
        </w:rPr>
      </w:pPr>
      <w:r w:rsidRPr="00830403">
        <w:rPr>
          <w:b/>
        </w:rPr>
        <w:t>Általános rendelkezések</w:t>
      </w:r>
    </w:p>
    <w:p w:rsidR="00FB7821" w:rsidRPr="00830403" w:rsidRDefault="00FB7821" w:rsidP="00FB7821">
      <w:pPr>
        <w:spacing w:after="0" w:line="360" w:lineRule="auto"/>
        <w:jc w:val="center"/>
        <w:rPr>
          <w:b/>
        </w:rPr>
      </w:pPr>
    </w:p>
    <w:p w:rsidR="00FB7821" w:rsidRPr="00830403" w:rsidRDefault="00FB7821" w:rsidP="00FB7821">
      <w:pPr>
        <w:spacing w:after="0" w:line="360" w:lineRule="auto"/>
        <w:jc w:val="center"/>
        <w:rPr>
          <w:b/>
        </w:rPr>
      </w:pPr>
      <w:r w:rsidRPr="00830403">
        <w:rPr>
          <w:b/>
        </w:rPr>
        <w:t>1.§.</w:t>
      </w:r>
    </w:p>
    <w:p w:rsidR="00FB7821" w:rsidRDefault="00FB7821" w:rsidP="00FB7821">
      <w:pPr>
        <w:spacing w:after="0" w:line="360" w:lineRule="auto"/>
        <w:jc w:val="center"/>
      </w:pPr>
    </w:p>
    <w:p w:rsidR="00FB7821" w:rsidRDefault="00FB7821" w:rsidP="00624C9A">
      <w:pPr>
        <w:spacing w:after="0" w:line="360" w:lineRule="auto"/>
        <w:jc w:val="both"/>
      </w:pPr>
      <w:r>
        <w:t xml:space="preserve">/1/ A rendelet hatálya az </w:t>
      </w:r>
      <w:proofErr w:type="gramStart"/>
      <w:r w:rsidR="00D355CC">
        <w:t>Ö</w:t>
      </w:r>
      <w:r>
        <w:t xml:space="preserve">nkormányzat </w:t>
      </w:r>
      <w:r w:rsidR="00D355CC">
        <w:t xml:space="preserve"> (</w:t>
      </w:r>
      <w:proofErr w:type="gramEnd"/>
      <w:r w:rsidR="00D355CC">
        <w:t xml:space="preserve">8517 Magyargencs Petőfi u. 127.) </w:t>
      </w:r>
      <w:r>
        <w:t>tulajdonában lévő köztemetőkre terjed ki.</w:t>
      </w:r>
    </w:p>
    <w:p w:rsidR="00FB7821" w:rsidRDefault="00FB7821" w:rsidP="00624C9A">
      <w:pPr>
        <w:spacing w:after="0" w:line="360" w:lineRule="auto"/>
        <w:jc w:val="both"/>
      </w:pPr>
    </w:p>
    <w:p w:rsidR="00FB7821" w:rsidRDefault="00FB7821" w:rsidP="00624C9A">
      <w:pPr>
        <w:spacing w:after="0" w:line="360" w:lineRule="auto"/>
        <w:jc w:val="both"/>
      </w:pPr>
      <w:r>
        <w:t xml:space="preserve">/2/ A temető üzemeltetését a Polgármesteri </w:t>
      </w:r>
      <w:proofErr w:type="gramStart"/>
      <w:r>
        <w:t xml:space="preserve">Hivatal </w:t>
      </w:r>
      <w:r w:rsidR="00D355CC">
        <w:t xml:space="preserve"> (</w:t>
      </w:r>
      <w:proofErr w:type="gramEnd"/>
      <w:r w:rsidR="00D355CC">
        <w:t xml:space="preserve">8517 Magyargencs Petőfi u. 127.) </w:t>
      </w:r>
      <w:r>
        <w:t xml:space="preserve"> végzi.</w:t>
      </w:r>
    </w:p>
    <w:p w:rsidR="00FB7821" w:rsidRDefault="00FB7821" w:rsidP="00624C9A">
      <w:pPr>
        <w:spacing w:after="0" w:line="360" w:lineRule="auto"/>
        <w:jc w:val="both"/>
      </w:pPr>
    </w:p>
    <w:p w:rsidR="00FB7821" w:rsidRDefault="00FB7821" w:rsidP="00624C9A">
      <w:pPr>
        <w:spacing w:after="0" w:line="360" w:lineRule="auto"/>
        <w:jc w:val="both"/>
      </w:pPr>
      <w:r>
        <w:t>/3/ A temetőkben temetkezési szolgáltatást a külön jogszabályban előírt feltételekkel rendelkező szolgáltató végezhet.</w:t>
      </w:r>
    </w:p>
    <w:p w:rsidR="00FB7821" w:rsidRDefault="00FB7821" w:rsidP="00624C9A">
      <w:pPr>
        <w:spacing w:after="0" w:line="360" w:lineRule="auto"/>
        <w:jc w:val="both"/>
      </w:pPr>
    </w:p>
    <w:p w:rsidR="00FB7821" w:rsidRDefault="00FB7821" w:rsidP="00FB7821">
      <w:pPr>
        <w:spacing w:after="0" w:line="360" w:lineRule="auto"/>
      </w:pPr>
    </w:p>
    <w:p w:rsidR="00FB7821" w:rsidRPr="00830403" w:rsidRDefault="00FB7821" w:rsidP="00FB7821">
      <w:pPr>
        <w:spacing w:after="0" w:line="360" w:lineRule="auto"/>
        <w:jc w:val="center"/>
        <w:rPr>
          <w:b/>
        </w:rPr>
      </w:pPr>
      <w:r w:rsidRPr="00830403">
        <w:rPr>
          <w:b/>
        </w:rPr>
        <w:t>II. fejezet</w:t>
      </w:r>
    </w:p>
    <w:p w:rsidR="00FB7821" w:rsidRPr="00830403" w:rsidRDefault="00FB7821" w:rsidP="00FB7821">
      <w:pPr>
        <w:spacing w:after="0" w:line="360" w:lineRule="auto"/>
        <w:jc w:val="center"/>
        <w:rPr>
          <w:b/>
        </w:rPr>
      </w:pPr>
      <w:r w:rsidRPr="00830403">
        <w:rPr>
          <w:b/>
        </w:rPr>
        <w:t>A temető létesítményei, infrastruktúrája</w:t>
      </w:r>
    </w:p>
    <w:p w:rsidR="00FB7821" w:rsidRPr="00830403" w:rsidRDefault="00FB7821" w:rsidP="00FB7821">
      <w:pPr>
        <w:spacing w:after="0" w:line="360" w:lineRule="auto"/>
        <w:jc w:val="center"/>
        <w:rPr>
          <w:b/>
        </w:rPr>
      </w:pPr>
    </w:p>
    <w:p w:rsidR="00FB7821" w:rsidRPr="00830403" w:rsidRDefault="00FB7821" w:rsidP="00FB7821">
      <w:pPr>
        <w:spacing w:after="0" w:line="360" w:lineRule="auto"/>
        <w:jc w:val="center"/>
        <w:rPr>
          <w:b/>
        </w:rPr>
      </w:pPr>
      <w:r w:rsidRPr="00830403">
        <w:rPr>
          <w:b/>
        </w:rPr>
        <w:t>2.§</w:t>
      </w:r>
    </w:p>
    <w:p w:rsidR="00FB7821" w:rsidRDefault="00FB7821" w:rsidP="00FB7821">
      <w:pPr>
        <w:spacing w:after="0" w:line="360" w:lineRule="auto"/>
        <w:jc w:val="center"/>
      </w:pPr>
    </w:p>
    <w:p w:rsidR="00FB7821" w:rsidRDefault="00FB7821" w:rsidP="00624C9A">
      <w:pPr>
        <w:spacing w:after="0" w:line="360" w:lineRule="auto"/>
        <w:jc w:val="both"/>
      </w:pPr>
      <w:r>
        <w:t>/1/ Az önkormányzat gondoskodik a temető kialakításáról, az üzemeltetéshez szükséges infrastruktúra kiépítéséről, a temető bekerítéséről, ravatalozó építéséről, karbantartásáról.</w:t>
      </w:r>
    </w:p>
    <w:p w:rsidR="00FB7821" w:rsidRDefault="00FB7821" w:rsidP="00624C9A">
      <w:pPr>
        <w:spacing w:after="0" w:line="360" w:lineRule="auto"/>
        <w:jc w:val="both"/>
      </w:pPr>
    </w:p>
    <w:p w:rsidR="00FB7821" w:rsidRDefault="00FB7821" w:rsidP="00624C9A">
      <w:pPr>
        <w:spacing w:after="0" w:line="360" w:lineRule="auto"/>
        <w:jc w:val="both"/>
      </w:pPr>
      <w:r>
        <w:t xml:space="preserve">/2/ </w:t>
      </w:r>
      <w:r w:rsidR="00624C9A">
        <w:t xml:space="preserve"> </w:t>
      </w:r>
      <w:r>
        <w:t>Az üzemeltető feladata:</w:t>
      </w:r>
    </w:p>
    <w:p w:rsidR="00FB7821" w:rsidRDefault="00FB7821" w:rsidP="00624C9A">
      <w:pPr>
        <w:spacing w:after="0" w:line="360" w:lineRule="auto"/>
        <w:jc w:val="both"/>
      </w:pPr>
      <w:proofErr w:type="gramStart"/>
      <w:r>
        <w:t>a</w:t>
      </w:r>
      <w:proofErr w:type="gramEnd"/>
      <w:r>
        <w:t>./ a temető területén lévő utak fenntartása</w:t>
      </w:r>
    </w:p>
    <w:p w:rsidR="00FB7821" w:rsidRDefault="00FB7821" w:rsidP="00624C9A">
      <w:pPr>
        <w:spacing w:after="0" w:line="360" w:lineRule="auto"/>
        <w:jc w:val="both"/>
      </w:pPr>
      <w:r>
        <w:t>b./ a temető kerítésének javítása</w:t>
      </w:r>
    </w:p>
    <w:p w:rsidR="00FB7821" w:rsidRDefault="00FB7821" w:rsidP="00624C9A">
      <w:pPr>
        <w:spacing w:after="0" w:line="360" w:lineRule="auto"/>
        <w:jc w:val="both"/>
      </w:pPr>
      <w:proofErr w:type="gramStart"/>
      <w:r>
        <w:lastRenderedPageBreak/>
        <w:t>c.</w:t>
      </w:r>
      <w:proofErr w:type="gramEnd"/>
      <w:r>
        <w:t>/a ravatalozó és egyéb létesítmények karbantartása</w:t>
      </w:r>
    </w:p>
    <w:p w:rsidR="00FB7821" w:rsidRDefault="00FB7821" w:rsidP="00624C9A">
      <w:pPr>
        <w:spacing w:after="0" w:line="360" w:lineRule="auto"/>
        <w:jc w:val="both"/>
      </w:pPr>
      <w:r>
        <w:t>d./ vízvételi hely biztosítása</w:t>
      </w:r>
    </w:p>
    <w:p w:rsidR="00FB7821" w:rsidRDefault="00FB7821" w:rsidP="00624C9A">
      <w:pPr>
        <w:spacing w:after="0" w:line="360" w:lineRule="auto"/>
        <w:jc w:val="both"/>
      </w:pPr>
      <w:proofErr w:type="gramStart"/>
      <w:r>
        <w:t>e</w:t>
      </w:r>
      <w:proofErr w:type="gramEnd"/>
      <w:r>
        <w:t>./ temetői parkok gondozása</w:t>
      </w:r>
    </w:p>
    <w:p w:rsidR="00FB7821" w:rsidRDefault="00FB7821" w:rsidP="00624C9A">
      <w:pPr>
        <w:spacing w:after="0" w:line="360" w:lineRule="auto"/>
        <w:jc w:val="both"/>
      </w:pPr>
      <w:proofErr w:type="gramStart"/>
      <w:r>
        <w:t>f</w:t>
      </w:r>
      <w:proofErr w:type="gramEnd"/>
      <w:r>
        <w:t>./ halott hűtő működtetése</w:t>
      </w:r>
    </w:p>
    <w:p w:rsidR="00FB7821" w:rsidRDefault="00FB7821" w:rsidP="00624C9A">
      <w:pPr>
        <w:spacing w:after="0" w:line="360" w:lineRule="auto"/>
        <w:jc w:val="both"/>
      </w:pPr>
      <w:proofErr w:type="gramStart"/>
      <w:r>
        <w:t>g</w:t>
      </w:r>
      <w:proofErr w:type="gramEnd"/>
      <w:r>
        <w:t>./ sírhelynyilvántartás vezetése</w:t>
      </w:r>
    </w:p>
    <w:p w:rsidR="00FB7821" w:rsidRDefault="00FB7821" w:rsidP="00624C9A">
      <w:pPr>
        <w:spacing w:after="0" w:line="360" w:lineRule="auto"/>
        <w:jc w:val="both"/>
      </w:pPr>
      <w:proofErr w:type="gramStart"/>
      <w:r>
        <w:t>h</w:t>
      </w:r>
      <w:proofErr w:type="gramEnd"/>
      <w:r>
        <w:t>./ sírhelyek használati jogának eladása</w:t>
      </w:r>
    </w:p>
    <w:p w:rsidR="00FB7821" w:rsidRDefault="00FB7821" w:rsidP="00624C9A">
      <w:pPr>
        <w:spacing w:after="0" w:line="360" w:lineRule="auto"/>
        <w:jc w:val="both"/>
      </w:pPr>
      <w:proofErr w:type="gramStart"/>
      <w:r>
        <w:t>i.</w:t>
      </w:r>
      <w:proofErr w:type="gramEnd"/>
      <w:r>
        <w:t>/ temetési szolgáltatás feltételének biztosítása temetkezési szolgáltatók részére temető    üzemeltetési díj ellenében /1.sz.melléklet/</w:t>
      </w:r>
    </w:p>
    <w:p w:rsidR="0016758A" w:rsidRDefault="0016758A" w:rsidP="00624C9A">
      <w:pPr>
        <w:spacing w:after="0" w:line="360" w:lineRule="auto"/>
        <w:jc w:val="both"/>
      </w:pPr>
      <w:r>
        <w:t>j./ hulladék rendszeres gyűjtése és elszállítása</w:t>
      </w:r>
    </w:p>
    <w:p w:rsidR="0016758A" w:rsidRDefault="0016758A" w:rsidP="00624C9A">
      <w:pPr>
        <w:spacing w:after="0" w:line="360" w:lineRule="auto"/>
        <w:jc w:val="both"/>
      </w:pPr>
      <w:proofErr w:type="gramStart"/>
      <w:r>
        <w:t>k.</w:t>
      </w:r>
      <w:proofErr w:type="gramEnd"/>
      <w:r>
        <w:t>/ temető rendjének betartása és betartatása</w:t>
      </w:r>
    </w:p>
    <w:p w:rsidR="0016758A" w:rsidRDefault="0016758A" w:rsidP="00624C9A">
      <w:pPr>
        <w:spacing w:after="0" w:line="360" w:lineRule="auto"/>
        <w:jc w:val="both"/>
      </w:pPr>
      <w:proofErr w:type="gramStart"/>
      <w:r>
        <w:t>l</w:t>
      </w:r>
      <w:proofErr w:type="gramEnd"/>
      <w:r>
        <w:t>./ temető közös használatú területének tisztántartása</w:t>
      </w:r>
    </w:p>
    <w:p w:rsidR="007D2458" w:rsidRDefault="007D2458" w:rsidP="00624C9A">
      <w:pPr>
        <w:spacing w:after="0" w:line="360" w:lineRule="auto"/>
        <w:jc w:val="both"/>
      </w:pPr>
    </w:p>
    <w:p w:rsidR="007D2458" w:rsidRDefault="007D2458" w:rsidP="00624C9A">
      <w:pPr>
        <w:spacing w:after="0" w:line="360" w:lineRule="auto"/>
        <w:jc w:val="both"/>
      </w:pPr>
      <w:r>
        <w:t>/3/ A temetőt vízzel és legalább egy csatlakozási ponton elektromos árammal kell ellátni.</w:t>
      </w:r>
    </w:p>
    <w:p w:rsidR="007D2458" w:rsidRDefault="007D2458" w:rsidP="00624C9A">
      <w:pPr>
        <w:spacing w:after="0" w:line="360" w:lineRule="auto"/>
        <w:jc w:val="both"/>
      </w:pPr>
    </w:p>
    <w:p w:rsidR="00830403" w:rsidRDefault="00830403" w:rsidP="00FB7821">
      <w:pPr>
        <w:spacing w:after="0" w:line="360" w:lineRule="auto"/>
      </w:pPr>
    </w:p>
    <w:p w:rsidR="007D2458" w:rsidRPr="00830403" w:rsidRDefault="007D2458" w:rsidP="007D2458">
      <w:pPr>
        <w:spacing w:after="0" w:line="360" w:lineRule="auto"/>
        <w:jc w:val="center"/>
        <w:rPr>
          <w:b/>
        </w:rPr>
      </w:pPr>
      <w:r w:rsidRPr="00830403">
        <w:rPr>
          <w:b/>
        </w:rPr>
        <w:t>III. fejezet</w:t>
      </w:r>
    </w:p>
    <w:p w:rsidR="007D2458" w:rsidRPr="00830403" w:rsidRDefault="007D2458" w:rsidP="007D2458">
      <w:pPr>
        <w:spacing w:after="0" w:line="360" w:lineRule="auto"/>
        <w:jc w:val="center"/>
        <w:rPr>
          <w:b/>
        </w:rPr>
      </w:pPr>
      <w:r w:rsidRPr="00830403">
        <w:rPr>
          <w:b/>
        </w:rPr>
        <w:t>A temetési hely</w:t>
      </w:r>
    </w:p>
    <w:p w:rsidR="007D2458" w:rsidRDefault="007D2458" w:rsidP="007D2458">
      <w:pPr>
        <w:spacing w:after="0" w:line="360" w:lineRule="auto"/>
        <w:jc w:val="center"/>
      </w:pPr>
    </w:p>
    <w:p w:rsidR="007D2458" w:rsidRDefault="007D2458" w:rsidP="007D2458">
      <w:pPr>
        <w:spacing w:after="0" w:line="360" w:lineRule="auto"/>
        <w:jc w:val="center"/>
      </w:pPr>
      <w:r>
        <w:t>3.§.</w:t>
      </w:r>
    </w:p>
    <w:p w:rsidR="007D2458" w:rsidRDefault="007D2458" w:rsidP="007D2458">
      <w:pPr>
        <w:spacing w:after="0" w:line="360" w:lineRule="auto"/>
        <w:jc w:val="center"/>
      </w:pPr>
    </w:p>
    <w:p w:rsidR="007D2458" w:rsidRDefault="007D2458" w:rsidP="00624C9A">
      <w:pPr>
        <w:spacing w:after="0" w:line="360" w:lineRule="auto"/>
        <w:jc w:val="both"/>
      </w:pPr>
      <w:r>
        <w:t>/1/ A temetők temetési helyei:</w:t>
      </w:r>
    </w:p>
    <w:p w:rsidR="007D2458" w:rsidRDefault="007D2458" w:rsidP="00624C9A">
      <w:pPr>
        <w:spacing w:after="0" w:line="360" w:lineRule="auto"/>
        <w:jc w:val="both"/>
      </w:pPr>
      <w:proofErr w:type="gramStart"/>
      <w:r>
        <w:t>a</w:t>
      </w:r>
      <w:proofErr w:type="gramEnd"/>
      <w:r>
        <w:t>./ sírhely – használati ideje 25 év, ami meghosszabbítható</w:t>
      </w:r>
    </w:p>
    <w:p w:rsidR="007D2458" w:rsidRDefault="007D2458" w:rsidP="00624C9A">
      <w:pPr>
        <w:spacing w:after="0" w:line="360" w:lineRule="auto"/>
        <w:jc w:val="both"/>
      </w:pPr>
      <w:r>
        <w:t>b./ kettős, hármas, négyes sírhely – használati ideje az utolsó betemetés napjától számított 25 év, ami meghosszabbítható</w:t>
      </w:r>
    </w:p>
    <w:p w:rsidR="007D2458" w:rsidRDefault="007D2458" w:rsidP="00624C9A">
      <w:pPr>
        <w:spacing w:after="0" w:line="360" w:lineRule="auto"/>
        <w:jc w:val="both"/>
      </w:pPr>
      <w:proofErr w:type="gramStart"/>
      <w:r>
        <w:t>c.</w:t>
      </w:r>
      <w:proofErr w:type="gramEnd"/>
      <w:r>
        <w:t>/gyermeksírhely – használati ideje 25 év, ami meghosszabbítható</w:t>
      </w:r>
    </w:p>
    <w:p w:rsidR="007D2458" w:rsidRDefault="007D2458" w:rsidP="00624C9A">
      <w:pPr>
        <w:spacing w:after="0" w:line="360" w:lineRule="auto"/>
        <w:jc w:val="both"/>
      </w:pPr>
      <w:r>
        <w:t>d./ közös sírhely – használati ideje a temető fennállásáig</w:t>
      </w:r>
    </w:p>
    <w:p w:rsidR="007D2458" w:rsidRDefault="007D2458" w:rsidP="00624C9A">
      <w:pPr>
        <w:spacing w:after="0" w:line="360" w:lineRule="auto"/>
        <w:jc w:val="both"/>
      </w:pPr>
      <w:proofErr w:type="gramStart"/>
      <w:r>
        <w:t>e</w:t>
      </w:r>
      <w:proofErr w:type="gramEnd"/>
      <w:r>
        <w:t>./ sírbolt /kripta/ - használati ideje 100 év, ami meghosszabbítható</w:t>
      </w:r>
    </w:p>
    <w:p w:rsidR="007D2458" w:rsidRDefault="007D2458" w:rsidP="00624C9A">
      <w:pPr>
        <w:spacing w:after="0" w:line="360" w:lineRule="auto"/>
        <w:jc w:val="both"/>
      </w:pPr>
      <w:proofErr w:type="gramStart"/>
      <w:r>
        <w:t>f</w:t>
      </w:r>
      <w:proofErr w:type="gramEnd"/>
      <w:r>
        <w:t>./ urnasírhely – használati ideje 25 év, ami meghosszabbítható</w:t>
      </w:r>
    </w:p>
    <w:p w:rsidR="007D2458" w:rsidRDefault="007D2458" w:rsidP="00624C9A">
      <w:pPr>
        <w:spacing w:after="0" w:line="360" w:lineRule="auto"/>
        <w:jc w:val="both"/>
      </w:pPr>
      <w:proofErr w:type="gramStart"/>
      <w:r>
        <w:t>g</w:t>
      </w:r>
      <w:proofErr w:type="gramEnd"/>
      <w:r>
        <w:t>./ hamuszóró hely – használati ideje a temető fennállásáig.</w:t>
      </w:r>
    </w:p>
    <w:p w:rsidR="007D2458" w:rsidRDefault="007D2458" w:rsidP="007D2458">
      <w:pPr>
        <w:spacing w:after="0" w:line="360" w:lineRule="auto"/>
      </w:pPr>
    </w:p>
    <w:p w:rsidR="007D2458" w:rsidRDefault="007D2458" w:rsidP="007D2458">
      <w:pPr>
        <w:spacing w:after="0" w:line="360" w:lineRule="auto"/>
      </w:pPr>
      <w:r>
        <w:t>/2/ A sírhely táblákat /parcellákat/ a jogszabály előírásai szerint kel kialakítani.</w:t>
      </w:r>
    </w:p>
    <w:p w:rsidR="007D2458" w:rsidRDefault="007D2458" w:rsidP="007D2458">
      <w:pPr>
        <w:spacing w:after="0" w:line="360" w:lineRule="auto"/>
      </w:pPr>
    </w:p>
    <w:p w:rsidR="007D2458" w:rsidRDefault="007D2458" w:rsidP="007D2458">
      <w:pPr>
        <w:spacing w:after="0" w:line="360" w:lineRule="auto"/>
      </w:pPr>
      <w:r>
        <w:t xml:space="preserve">/3/ </w:t>
      </w:r>
      <w:r>
        <w:tab/>
        <w:t xml:space="preserve">Az egyes sírhely mérete: </w:t>
      </w:r>
      <w:r>
        <w:tab/>
        <w:t>110 cm x 210 cm</w:t>
      </w:r>
    </w:p>
    <w:p w:rsidR="007D2458" w:rsidRDefault="007D2458" w:rsidP="007D2458">
      <w:pPr>
        <w:spacing w:after="0" w:line="360" w:lineRule="auto"/>
      </w:pPr>
      <w:r>
        <w:tab/>
        <w:t>A sírgödör mérete:</w:t>
      </w:r>
      <w:r>
        <w:tab/>
      </w:r>
      <w:r>
        <w:tab/>
        <w:t xml:space="preserve"> 80 cm x 210 cm</w:t>
      </w:r>
    </w:p>
    <w:p w:rsidR="007D2458" w:rsidRDefault="007D2458" w:rsidP="007D2458">
      <w:pPr>
        <w:spacing w:after="0" w:line="360" w:lineRule="auto"/>
      </w:pPr>
      <w:r>
        <w:tab/>
        <w:t>A kettős sírhely mérete:</w:t>
      </w:r>
      <w:r>
        <w:tab/>
        <w:t xml:space="preserve"> 190 cm x 210 cm</w:t>
      </w:r>
    </w:p>
    <w:p w:rsidR="007D2458" w:rsidRDefault="007D2458" w:rsidP="007D2458">
      <w:pPr>
        <w:spacing w:after="0" w:line="360" w:lineRule="auto"/>
      </w:pPr>
      <w:r>
        <w:lastRenderedPageBreak/>
        <w:tab/>
        <w:t>A sírgödör mérete:</w:t>
      </w:r>
      <w:r>
        <w:tab/>
      </w:r>
      <w:r>
        <w:tab/>
        <w:t>160 cm x 210 cm</w:t>
      </w:r>
    </w:p>
    <w:p w:rsidR="00A962A4" w:rsidRDefault="00A962A4" w:rsidP="007D2458">
      <w:pPr>
        <w:spacing w:after="0" w:line="360" w:lineRule="auto"/>
      </w:pPr>
    </w:p>
    <w:p w:rsidR="00A962A4" w:rsidRDefault="00A962A4" w:rsidP="00624C9A">
      <w:pPr>
        <w:spacing w:after="0" w:line="360" w:lineRule="auto"/>
        <w:jc w:val="both"/>
      </w:pPr>
      <w:r>
        <w:t>/4/ A sírhelytáblákon belül a sírok között legalább 40 cm távolságot kell tartani.</w:t>
      </w:r>
    </w:p>
    <w:p w:rsidR="00A962A4" w:rsidRDefault="00A962A4" w:rsidP="00624C9A">
      <w:pPr>
        <w:spacing w:after="0" w:line="360" w:lineRule="auto"/>
        <w:jc w:val="both"/>
      </w:pPr>
    </w:p>
    <w:p w:rsidR="00A962A4" w:rsidRDefault="00A962A4" w:rsidP="00624C9A">
      <w:pPr>
        <w:spacing w:after="0" w:line="360" w:lineRule="auto"/>
        <w:jc w:val="both"/>
      </w:pPr>
      <w:r>
        <w:t>/5/ Sírboltok építéséhez a temető tulajdonosának hozzájárulása szükséges, helyét a tulajdonos jelöli ki. A sírboltok egymástól legalább 50 cm távolságra helyez</w:t>
      </w:r>
      <w:r w:rsidR="00830403">
        <w:t xml:space="preserve">kednek el és közöttük legalább </w:t>
      </w:r>
      <w:r>
        <w:t>1,5 m széles szabad területet kell hagyni. A sírboltok jogszabály szerint számított homlokzatmagassága a 2,7 m-t, legmagasabb pontja a 4,5 m-t nem haladhatja meg.</w:t>
      </w:r>
    </w:p>
    <w:p w:rsidR="00A962A4" w:rsidRDefault="00A962A4" w:rsidP="007D2458">
      <w:pPr>
        <w:spacing w:after="0" w:line="360" w:lineRule="auto"/>
      </w:pPr>
    </w:p>
    <w:p w:rsidR="00A962A4" w:rsidRPr="00830403" w:rsidRDefault="00A962A4" w:rsidP="00A962A4">
      <w:pPr>
        <w:spacing w:after="0" w:line="360" w:lineRule="auto"/>
        <w:jc w:val="center"/>
        <w:rPr>
          <w:b/>
        </w:rPr>
      </w:pPr>
      <w:r w:rsidRPr="00830403">
        <w:rPr>
          <w:b/>
        </w:rPr>
        <w:t>4.§.</w:t>
      </w:r>
    </w:p>
    <w:p w:rsidR="00A962A4" w:rsidRDefault="00A962A4" w:rsidP="00624C9A">
      <w:pPr>
        <w:spacing w:after="0" w:line="360" w:lineRule="auto"/>
        <w:jc w:val="both"/>
      </w:pPr>
    </w:p>
    <w:p w:rsidR="00A962A4" w:rsidRDefault="00A962A4" w:rsidP="00624C9A">
      <w:pPr>
        <w:spacing w:after="0" w:line="360" w:lineRule="auto"/>
        <w:jc w:val="both"/>
      </w:pPr>
      <w:r>
        <w:t>/1/ Közös sírhely több halott együttes eltemetésére, vagy holttest maradványok elhelyezésére létesíthető.</w:t>
      </w:r>
    </w:p>
    <w:p w:rsidR="00A962A4" w:rsidRDefault="00A962A4" w:rsidP="00624C9A">
      <w:pPr>
        <w:spacing w:after="0" w:line="360" w:lineRule="auto"/>
        <w:jc w:val="both"/>
      </w:pPr>
    </w:p>
    <w:p w:rsidR="00A962A4" w:rsidRDefault="00A962A4" w:rsidP="00624C9A">
      <w:pPr>
        <w:spacing w:after="0" w:line="360" w:lineRule="auto"/>
        <w:jc w:val="both"/>
      </w:pPr>
      <w:r>
        <w:t>/2/ A szolgáltatást igénylő kérelmére az üzemeltető köteles gondoskodni a hamvak szétszórásához, és annak talajba történő beszóródásához füvesített parkszerűen kialakított hamuszóró hely létesítéséről.</w:t>
      </w:r>
    </w:p>
    <w:p w:rsidR="00A962A4" w:rsidRDefault="00A962A4" w:rsidP="00A962A4">
      <w:pPr>
        <w:spacing w:after="0" w:line="360" w:lineRule="auto"/>
      </w:pPr>
    </w:p>
    <w:p w:rsidR="00A962A4" w:rsidRPr="00830403" w:rsidRDefault="00A962A4" w:rsidP="00A962A4">
      <w:pPr>
        <w:spacing w:after="0" w:line="360" w:lineRule="auto"/>
        <w:jc w:val="center"/>
        <w:rPr>
          <w:b/>
        </w:rPr>
      </w:pPr>
      <w:r w:rsidRPr="00830403">
        <w:rPr>
          <w:b/>
        </w:rPr>
        <w:t>5.§.</w:t>
      </w:r>
    </w:p>
    <w:p w:rsidR="00A962A4" w:rsidRDefault="00A962A4" w:rsidP="00A962A4">
      <w:pPr>
        <w:spacing w:after="0" w:line="360" w:lineRule="auto"/>
        <w:jc w:val="center"/>
      </w:pPr>
    </w:p>
    <w:p w:rsidR="00A962A4" w:rsidRDefault="00A962A4" w:rsidP="00624C9A">
      <w:pPr>
        <w:spacing w:after="0" w:line="360" w:lineRule="auto"/>
        <w:jc w:val="both"/>
      </w:pPr>
      <w:proofErr w:type="gramStart"/>
      <w:r>
        <w:t>A  sírjel</w:t>
      </w:r>
      <w:proofErr w:type="gramEnd"/>
      <w:r>
        <w:t xml:space="preserve"> megengedett magasságát az építésügyi hatóság korlátozhatja. A sírjeleket, emlékoszlopokat, síremlékeket és tartozékaikat a közízlést nem sértő, egyszerű formában, lehetőleg természetes anyagból /kő, fa/ kell készíteni.</w:t>
      </w:r>
    </w:p>
    <w:p w:rsidR="00A962A4" w:rsidRDefault="00A962A4" w:rsidP="00624C9A">
      <w:pPr>
        <w:spacing w:after="0" w:line="360" w:lineRule="auto"/>
        <w:jc w:val="both"/>
      </w:pPr>
    </w:p>
    <w:p w:rsidR="00960751" w:rsidRDefault="00960751" w:rsidP="00A962A4">
      <w:pPr>
        <w:spacing w:after="0" w:line="360" w:lineRule="auto"/>
        <w:jc w:val="center"/>
      </w:pPr>
    </w:p>
    <w:p w:rsidR="00960751" w:rsidRDefault="00960751" w:rsidP="00A962A4">
      <w:pPr>
        <w:spacing w:after="0" w:line="360" w:lineRule="auto"/>
        <w:jc w:val="center"/>
      </w:pPr>
    </w:p>
    <w:p w:rsidR="00960751" w:rsidRDefault="00960751" w:rsidP="00A962A4">
      <w:pPr>
        <w:spacing w:after="0" w:line="360" w:lineRule="auto"/>
        <w:jc w:val="center"/>
      </w:pPr>
    </w:p>
    <w:p w:rsidR="00960751" w:rsidRDefault="00960751" w:rsidP="00A962A4">
      <w:pPr>
        <w:spacing w:after="0" w:line="360" w:lineRule="auto"/>
        <w:jc w:val="center"/>
      </w:pPr>
    </w:p>
    <w:p w:rsidR="00960751" w:rsidRDefault="00960751" w:rsidP="00A962A4">
      <w:pPr>
        <w:spacing w:after="0" w:line="360" w:lineRule="auto"/>
        <w:jc w:val="center"/>
      </w:pPr>
    </w:p>
    <w:p w:rsidR="00960751" w:rsidRDefault="00960751" w:rsidP="00A962A4">
      <w:pPr>
        <w:spacing w:after="0" w:line="360" w:lineRule="auto"/>
        <w:jc w:val="center"/>
      </w:pPr>
    </w:p>
    <w:p w:rsidR="00830403" w:rsidRDefault="00830403" w:rsidP="00A962A4">
      <w:pPr>
        <w:spacing w:after="0" w:line="360" w:lineRule="auto"/>
        <w:jc w:val="center"/>
      </w:pPr>
    </w:p>
    <w:p w:rsidR="00830403" w:rsidRDefault="00830403" w:rsidP="00A962A4">
      <w:pPr>
        <w:spacing w:after="0" w:line="360" w:lineRule="auto"/>
        <w:jc w:val="center"/>
      </w:pPr>
    </w:p>
    <w:p w:rsidR="00830403" w:rsidRDefault="00830403" w:rsidP="00A962A4">
      <w:pPr>
        <w:spacing w:after="0" w:line="360" w:lineRule="auto"/>
        <w:jc w:val="center"/>
      </w:pPr>
    </w:p>
    <w:p w:rsidR="00830403" w:rsidRDefault="00830403" w:rsidP="00A962A4">
      <w:pPr>
        <w:spacing w:after="0" w:line="360" w:lineRule="auto"/>
        <w:jc w:val="center"/>
      </w:pPr>
    </w:p>
    <w:p w:rsidR="00830403" w:rsidRDefault="00830403" w:rsidP="00A962A4">
      <w:pPr>
        <w:spacing w:after="0" w:line="360" w:lineRule="auto"/>
        <w:jc w:val="center"/>
      </w:pPr>
    </w:p>
    <w:p w:rsidR="00830403" w:rsidRDefault="00830403" w:rsidP="00A962A4">
      <w:pPr>
        <w:spacing w:after="0" w:line="360" w:lineRule="auto"/>
        <w:jc w:val="center"/>
      </w:pPr>
    </w:p>
    <w:p w:rsidR="00A962A4" w:rsidRPr="00830403" w:rsidRDefault="00A962A4" w:rsidP="00A962A4">
      <w:pPr>
        <w:spacing w:after="0" w:line="360" w:lineRule="auto"/>
        <w:jc w:val="center"/>
        <w:rPr>
          <w:b/>
        </w:rPr>
      </w:pPr>
      <w:r w:rsidRPr="00830403">
        <w:rPr>
          <w:b/>
        </w:rPr>
        <w:t>IV. fejezet</w:t>
      </w:r>
    </w:p>
    <w:p w:rsidR="00960751" w:rsidRPr="00830403" w:rsidRDefault="00960751" w:rsidP="00A962A4">
      <w:pPr>
        <w:spacing w:after="0" w:line="360" w:lineRule="auto"/>
        <w:jc w:val="center"/>
        <w:rPr>
          <w:b/>
        </w:rPr>
      </w:pPr>
    </w:p>
    <w:p w:rsidR="00960751" w:rsidRPr="00830403" w:rsidRDefault="00960751" w:rsidP="00A962A4">
      <w:pPr>
        <w:spacing w:after="0" w:line="360" w:lineRule="auto"/>
        <w:jc w:val="center"/>
        <w:rPr>
          <w:b/>
        </w:rPr>
      </w:pPr>
      <w:r w:rsidRPr="00830403">
        <w:rPr>
          <w:b/>
        </w:rPr>
        <w:t>A temetők használata</w:t>
      </w:r>
    </w:p>
    <w:p w:rsidR="00960751" w:rsidRPr="00830403" w:rsidRDefault="00960751" w:rsidP="00A962A4">
      <w:pPr>
        <w:spacing w:after="0" w:line="360" w:lineRule="auto"/>
        <w:jc w:val="center"/>
        <w:rPr>
          <w:b/>
        </w:rPr>
      </w:pPr>
    </w:p>
    <w:p w:rsidR="00960751" w:rsidRDefault="00960751" w:rsidP="00A962A4">
      <w:pPr>
        <w:spacing w:after="0" w:line="360" w:lineRule="auto"/>
        <w:jc w:val="center"/>
        <w:rPr>
          <w:b/>
        </w:rPr>
      </w:pPr>
      <w:r w:rsidRPr="00830403">
        <w:rPr>
          <w:b/>
        </w:rPr>
        <w:t>6.§.</w:t>
      </w:r>
    </w:p>
    <w:p w:rsidR="00830403" w:rsidRPr="00830403" w:rsidRDefault="00830403" w:rsidP="00A962A4">
      <w:pPr>
        <w:spacing w:after="0" w:line="360" w:lineRule="auto"/>
        <w:jc w:val="center"/>
        <w:rPr>
          <w:b/>
        </w:rPr>
      </w:pPr>
    </w:p>
    <w:p w:rsidR="00960751" w:rsidRDefault="00960751" w:rsidP="00624C9A">
      <w:pPr>
        <w:spacing w:after="0" w:line="360" w:lineRule="auto"/>
        <w:jc w:val="both"/>
      </w:pPr>
      <w:r>
        <w:t>/1/ A temetési helyek használati jogának megváltása díjköteles. A díjak mértékét a 2. számú melléklet tartalmazza.</w:t>
      </w:r>
    </w:p>
    <w:p w:rsidR="00960751" w:rsidRDefault="00960751" w:rsidP="00624C9A">
      <w:pPr>
        <w:spacing w:after="0" w:line="360" w:lineRule="auto"/>
        <w:jc w:val="both"/>
      </w:pPr>
    </w:p>
    <w:p w:rsidR="00960751" w:rsidRDefault="00960751" w:rsidP="00624C9A">
      <w:pPr>
        <w:spacing w:after="0" w:line="360" w:lineRule="auto"/>
        <w:jc w:val="both"/>
      </w:pPr>
      <w:r>
        <w:t>/2/ A díjakat minden esetben a szolgáltatás igénybevételekor, illetve a használati jog megváltásakor, valamint meghosszabbításakor kell megfizetni.</w:t>
      </w:r>
    </w:p>
    <w:p w:rsidR="00960751" w:rsidRDefault="00960751" w:rsidP="00624C9A">
      <w:pPr>
        <w:spacing w:after="0" w:line="360" w:lineRule="auto"/>
        <w:jc w:val="both"/>
      </w:pPr>
    </w:p>
    <w:p w:rsidR="00960751" w:rsidRDefault="00960751" w:rsidP="00624C9A">
      <w:pPr>
        <w:spacing w:after="0" w:line="360" w:lineRule="auto"/>
        <w:jc w:val="both"/>
      </w:pPr>
      <w:r>
        <w:t>/3/ Az üzemeltető – felajánlás esetén – bármely megváltott, de igénybe nem vett, vagy kiürített temetkezési helyet visszaveszi, a visszavételkor érvényes áron. Kiürített temetési hely esetén a használati időre eső összeg levonásra kerül.</w:t>
      </w:r>
    </w:p>
    <w:p w:rsidR="00960751" w:rsidRDefault="00960751" w:rsidP="00624C9A">
      <w:pPr>
        <w:spacing w:after="0" w:line="360" w:lineRule="auto"/>
        <w:jc w:val="both"/>
      </w:pPr>
    </w:p>
    <w:p w:rsidR="00960751" w:rsidRDefault="00960751" w:rsidP="00624C9A">
      <w:pPr>
        <w:spacing w:after="0" w:line="360" w:lineRule="auto"/>
        <w:jc w:val="both"/>
      </w:pPr>
      <w:r>
        <w:t>/4/ A megváltott temetési hely nem ruházható át.</w:t>
      </w:r>
    </w:p>
    <w:p w:rsidR="00960751" w:rsidRDefault="00960751" w:rsidP="00624C9A">
      <w:pPr>
        <w:spacing w:after="0" w:line="360" w:lineRule="auto"/>
        <w:jc w:val="both"/>
      </w:pPr>
    </w:p>
    <w:p w:rsidR="00960751" w:rsidRDefault="00960751" w:rsidP="00624C9A">
      <w:pPr>
        <w:spacing w:after="0" w:line="360" w:lineRule="auto"/>
        <w:jc w:val="both"/>
      </w:pPr>
      <w:r>
        <w:t>/5/ Betemetett sírba sírnyitási engedélyes rátemetés a jogszabály elő</w:t>
      </w:r>
      <w:r w:rsidR="00E347BD">
        <w:t>írásai alapján történhet.</w:t>
      </w:r>
    </w:p>
    <w:p w:rsidR="00E347BD" w:rsidRDefault="00E347BD" w:rsidP="00624C9A">
      <w:pPr>
        <w:spacing w:after="0" w:line="360" w:lineRule="auto"/>
        <w:jc w:val="both"/>
      </w:pPr>
    </w:p>
    <w:p w:rsidR="00E347BD" w:rsidRDefault="00E347BD" w:rsidP="00624C9A">
      <w:pPr>
        <w:spacing w:after="0" w:line="360" w:lineRule="auto"/>
        <w:jc w:val="both"/>
      </w:pPr>
      <w:r>
        <w:t>/6/ Rátemetéskor a megváltott sírhely hátralévő idejével arányosan csökkentett díjat kell fizetni.</w:t>
      </w:r>
    </w:p>
    <w:p w:rsidR="00E347BD" w:rsidRDefault="00E347BD" w:rsidP="00960751">
      <w:pPr>
        <w:spacing w:after="0" w:line="360" w:lineRule="auto"/>
      </w:pPr>
    </w:p>
    <w:p w:rsidR="00E347BD" w:rsidRDefault="00E347BD" w:rsidP="00960751">
      <w:pPr>
        <w:spacing w:after="0" w:line="360" w:lineRule="auto"/>
      </w:pPr>
    </w:p>
    <w:p w:rsidR="00E347BD" w:rsidRPr="00830403" w:rsidRDefault="00E347BD" w:rsidP="00E347BD">
      <w:pPr>
        <w:spacing w:after="0" w:line="360" w:lineRule="auto"/>
        <w:jc w:val="center"/>
        <w:rPr>
          <w:b/>
        </w:rPr>
      </w:pPr>
      <w:r w:rsidRPr="00830403">
        <w:rPr>
          <w:b/>
        </w:rPr>
        <w:t>7.§.</w:t>
      </w:r>
    </w:p>
    <w:p w:rsidR="00830403" w:rsidRDefault="00830403" w:rsidP="00E347BD">
      <w:pPr>
        <w:spacing w:after="0" w:line="360" w:lineRule="auto"/>
        <w:jc w:val="center"/>
      </w:pPr>
    </w:p>
    <w:p w:rsidR="00E347BD" w:rsidRDefault="00E347BD" w:rsidP="00624C9A">
      <w:pPr>
        <w:spacing w:after="0" w:line="360" w:lineRule="auto"/>
        <w:jc w:val="both"/>
      </w:pPr>
      <w:r>
        <w:t>/1/ A temető üzemeltetője köteles évenként megállapítani a megváltott temetési helyek használati idejének lejáratát.</w:t>
      </w:r>
    </w:p>
    <w:p w:rsidR="00E347BD" w:rsidRDefault="00E347BD" w:rsidP="00624C9A">
      <w:pPr>
        <w:spacing w:after="0" w:line="360" w:lineRule="auto"/>
        <w:jc w:val="both"/>
      </w:pPr>
    </w:p>
    <w:p w:rsidR="00E347BD" w:rsidRDefault="00E347BD" w:rsidP="00624C9A">
      <w:pPr>
        <w:spacing w:after="0" w:line="360" w:lineRule="auto"/>
        <w:jc w:val="both"/>
      </w:pPr>
      <w:r>
        <w:t>/2/ A temető bejáratánál évenként október 1-től – május 31-ig az üzemeltető hirdetményt köteles kifüggeszteni az adott és a következő évben lejáró temetési helyek használati idejének lejártáról.</w:t>
      </w:r>
    </w:p>
    <w:p w:rsidR="00E347BD" w:rsidRDefault="00E347BD" w:rsidP="00624C9A">
      <w:pPr>
        <w:spacing w:after="0" w:line="360" w:lineRule="auto"/>
        <w:jc w:val="both"/>
      </w:pPr>
    </w:p>
    <w:p w:rsidR="00E347BD" w:rsidRDefault="00E347BD" w:rsidP="00624C9A">
      <w:pPr>
        <w:spacing w:after="0" w:line="360" w:lineRule="auto"/>
        <w:jc w:val="both"/>
      </w:pPr>
      <w:r>
        <w:t>/3/ A temetési hellyel rendelkezni jogosult a használati jogot a hirdetmény megjelenését követő év május 31-ig az előírt díj befizetésével meghosszabbíthatja.</w:t>
      </w:r>
    </w:p>
    <w:p w:rsidR="00E347BD" w:rsidRDefault="00E347BD" w:rsidP="00E347BD">
      <w:pPr>
        <w:spacing w:after="0" w:line="360" w:lineRule="auto"/>
      </w:pPr>
    </w:p>
    <w:p w:rsidR="00E347BD" w:rsidRDefault="00E347BD" w:rsidP="00624C9A">
      <w:pPr>
        <w:spacing w:after="0" w:line="360" w:lineRule="auto"/>
        <w:jc w:val="both"/>
      </w:pPr>
      <w:r>
        <w:lastRenderedPageBreak/>
        <w:t xml:space="preserve">/4/ Amennyiben az érdekeltek a temetési helyek használati idejét nem hosszabbítják meg a jelzett határidőig, a temető üzemeltetője </w:t>
      </w:r>
      <w:proofErr w:type="gramStart"/>
      <w:r>
        <w:t>jogosult  a</w:t>
      </w:r>
      <w:proofErr w:type="gramEnd"/>
      <w:r>
        <w:t xml:space="preserve"> holttestek maradványait közös sírhelyben elhelyezni. Az így megürült temetés helyek újból értékesítésre kerülnek.</w:t>
      </w:r>
    </w:p>
    <w:p w:rsidR="00830403" w:rsidRDefault="00830403" w:rsidP="00624C9A">
      <w:pPr>
        <w:spacing w:after="0" w:line="360" w:lineRule="auto"/>
        <w:jc w:val="both"/>
      </w:pPr>
    </w:p>
    <w:p w:rsidR="00E347BD" w:rsidRPr="00830403" w:rsidRDefault="00E347BD" w:rsidP="00E347BD">
      <w:pPr>
        <w:spacing w:after="0" w:line="360" w:lineRule="auto"/>
        <w:jc w:val="center"/>
        <w:rPr>
          <w:b/>
        </w:rPr>
      </w:pPr>
      <w:r w:rsidRPr="00830403">
        <w:rPr>
          <w:b/>
        </w:rPr>
        <w:t>V. fejezet</w:t>
      </w:r>
    </w:p>
    <w:p w:rsidR="00E347BD" w:rsidRPr="00830403" w:rsidRDefault="00E347BD" w:rsidP="00E347BD">
      <w:pPr>
        <w:spacing w:after="0" w:line="360" w:lineRule="auto"/>
        <w:jc w:val="center"/>
        <w:rPr>
          <w:b/>
        </w:rPr>
      </w:pPr>
    </w:p>
    <w:p w:rsidR="00E347BD" w:rsidRPr="00830403" w:rsidRDefault="00E347BD" w:rsidP="00E347BD">
      <w:pPr>
        <w:spacing w:after="0" w:line="360" w:lineRule="auto"/>
        <w:jc w:val="center"/>
        <w:rPr>
          <w:b/>
        </w:rPr>
      </w:pPr>
      <w:r w:rsidRPr="00830403">
        <w:rPr>
          <w:b/>
        </w:rPr>
        <w:t>A temetők rendje</w:t>
      </w:r>
    </w:p>
    <w:p w:rsidR="00E347BD" w:rsidRPr="00830403" w:rsidRDefault="00E347BD" w:rsidP="00E347BD">
      <w:pPr>
        <w:spacing w:after="0" w:line="360" w:lineRule="auto"/>
        <w:jc w:val="center"/>
        <w:rPr>
          <w:b/>
        </w:rPr>
      </w:pPr>
    </w:p>
    <w:p w:rsidR="00E347BD" w:rsidRPr="00830403" w:rsidRDefault="00E347BD" w:rsidP="00E347BD">
      <w:pPr>
        <w:spacing w:after="0" w:line="360" w:lineRule="auto"/>
        <w:jc w:val="center"/>
        <w:rPr>
          <w:b/>
        </w:rPr>
      </w:pPr>
      <w:r w:rsidRPr="00830403">
        <w:rPr>
          <w:b/>
        </w:rPr>
        <w:t>8.§.</w:t>
      </w:r>
    </w:p>
    <w:p w:rsidR="00E347BD" w:rsidRDefault="00E347BD" w:rsidP="00E347BD">
      <w:pPr>
        <w:spacing w:after="0" w:line="360" w:lineRule="auto"/>
        <w:jc w:val="center"/>
      </w:pPr>
    </w:p>
    <w:p w:rsidR="00E347BD" w:rsidRDefault="00A93AC6" w:rsidP="00624C9A">
      <w:pPr>
        <w:spacing w:after="0" w:line="360" w:lineRule="auto"/>
        <w:jc w:val="both"/>
      </w:pPr>
      <w:r>
        <w:t xml:space="preserve">A temetőben végzendő minden munkát – kivéve a hozzátartozók részéről történő sírgondozást, a temetési hely növénnyel való beültetését és díszítését </w:t>
      </w:r>
      <w:proofErr w:type="gramStart"/>
      <w:r>
        <w:t>-  a</w:t>
      </w:r>
      <w:proofErr w:type="gramEnd"/>
      <w:r>
        <w:t xml:space="preserve"> temető üzemeltetőjének be kell jelenteni. Fákat az üzemeltető engedélyével lehet ültetni, kivágni.</w:t>
      </w:r>
    </w:p>
    <w:p w:rsidR="00A93AC6" w:rsidRDefault="00A93AC6" w:rsidP="00624C9A">
      <w:pPr>
        <w:spacing w:after="0" w:line="360" w:lineRule="auto"/>
        <w:jc w:val="both"/>
      </w:pPr>
    </w:p>
    <w:p w:rsidR="00A93AC6" w:rsidRDefault="00A93AC6" w:rsidP="00624C9A">
      <w:pPr>
        <w:spacing w:after="0" w:line="360" w:lineRule="auto"/>
        <w:jc w:val="both"/>
      </w:pPr>
      <w:r>
        <w:t>/2/ Temetőn kívül ravatalozni az ÁNTSZ engedélyével lehet.</w:t>
      </w:r>
    </w:p>
    <w:p w:rsidR="00A93AC6" w:rsidRDefault="00A93AC6" w:rsidP="00624C9A">
      <w:pPr>
        <w:spacing w:after="0" w:line="360" w:lineRule="auto"/>
        <w:jc w:val="both"/>
      </w:pPr>
    </w:p>
    <w:p w:rsidR="00A93AC6" w:rsidRDefault="00A93AC6" w:rsidP="00624C9A">
      <w:pPr>
        <w:spacing w:after="0" w:line="360" w:lineRule="auto"/>
        <w:jc w:val="both"/>
      </w:pPr>
      <w:r>
        <w:t>/3/ Temetkezési szolgáltatók a temető üzemeltetési díj befizetésével vehetik igénybe a létesítményeket – ravatalozót és hűtőtárolót – és az azt szolgáló infrastruktúrát – villanyt, vizet stb.</w:t>
      </w:r>
    </w:p>
    <w:p w:rsidR="00A93AC6" w:rsidRDefault="00A93AC6" w:rsidP="00624C9A">
      <w:pPr>
        <w:spacing w:after="0" w:line="360" w:lineRule="auto"/>
        <w:jc w:val="both"/>
      </w:pPr>
    </w:p>
    <w:p w:rsidR="00A93AC6" w:rsidRDefault="00A93AC6" w:rsidP="00624C9A">
      <w:pPr>
        <w:spacing w:after="0" w:line="360" w:lineRule="auto"/>
        <w:jc w:val="both"/>
      </w:pPr>
      <w:r>
        <w:t>/4/ A jogszabály szerint gondoskodni kell az elhunyt méltó búcsúztatásáról.</w:t>
      </w:r>
    </w:p>
    <w:p w:rsidR="00A93AC6" w:rsidRDefault="00A93AC6" w:rsidP="00624C9A">
      <w:pPr>
        <w:spacing w:after="0" w:line="360" w:lineRule="auto"/>
        <w:jc w:val="both"/>
      </w:pPr>
    </w:p>
    <w:p w:rsidR="00A93AC6" w:rsidRPr="00830403" w:rsidRDefault="00A93AC6" w:rsidP="00A93AC6">
      <w:pPr>
        <w:spacing w:after="0" w:line="360" w:lineRule="auto"/>
        <w:jc w:val="center"/>
        <w:rPr>
          <w:b/>
        </w:rPr>
      </w:pPr>
      <w:r w:rsidRPr="00830403">
        <w:rPr>
          <w:b/>
        </w:rPr>
        <w:t>9.§</w:t>
      </w:r>
    </w:p>
    <w:p w:rsidR="00A93AC6" w:rsidRDefault="00A93AC6" w:rsidP="00624C9A">
      <w:pPr>
        <w:spacing w:after="0" w:line="360" w:lineRule="auto"/>
        <w:jc w:val="both"/>
      </w:pPr>
    </w:p>
    <w:p w:rsidR="00A93AC6" w:rsidRDefault="00A93AC6" w:rsidP="00624C9A">
      <w:pPr>
        <w:spacing w:after="0" w:line="360" w:lineRule="auto"/>
        <w:jc w:val="both"/>
      </w:pPr>
      <w:r>
        <w:t>/1/ A munkát úgy kell elvégezni, hogy az ne sértse a hozzátartozók és a látogatók kegyeleti érzéseit, ne akadályozza az elhunyt elbúcsúztatását. A munkavégzés során a szomszédos területi hely nem sérülhet, gondoskodni kell arról, hogy eredeti állapota ne változzon.</w:t>
      </w:r>
    </w:p>
    <w:p w:rsidR="00A93AC6" w:rsidRDefault="00A93AC6" w:rsidP="00624C9A">
      <w:pPr>
        <w:spacing w:after="0" w:line="360" w:lineRule="auto"/>
        <w:jc w:val="both"/>
      </w:pPr>
    </w:p>
    <w:p w:rsidR="00A93AC6" w:rsidRDefault="00E66C23" w:rsidP="00624C9A">
      <w:pPr>
        <w:spacing w:after="0" w:line="360" w:lineRule="auto"/>
        <w:jc w:val="both"/>
      </w:pPr>
      <w:r>
        <w:t>/2/ Munkavégzéssel keletkezett hang vagy egyéb hatás nem zavarhatja a búcsúztatást, szertartást.</w:t>
      </w:r>
    </w:p>
    <w:p w:rsidR="00E66C23" w:rsidRDefault="00E66C23" w:rsidP="00624C9A">
      <w:pPr>
        <w:spacing w:after="0" w:line="360" w:lineRule="auto"/>
        <w:jc w:val="both"/>
      </w:pPr>
    </w:p>
    <w:p w:rsidR="00E66C23" w:rsidRDefault="00E66C23" w:rsidP="00624C9A">
      <w:pPr>
        <w:spacing w:after="0" w:line="360" w:lineRule="auto"/>
        <w:jc w:val="both"/>
      </w:pPr>
      <w:r>
        <w:t>/3/ Egy időben több temetési szertartás nem végezhető. Az üzemeltető köteles ennek betartásáról gondoskodni.</w:t>
      </w:r>
    </w:p>
    <w:p w:rsidR="00E66C23" w:rsidRDefault="00E66C23" w:rsidP="00624C9A">
      <w:pPr>
        <w:spacing w:after="0" w:line="360" w:lineRule="auto"/>
        <w:jc w:val="both"/>
      </w:pPr>
    </w:p>
    <w:p w:rsidR="00E66C23" w:rsidRDefault="00E66C23" w:rsidP="00624C9A">
      <w:pPr>
        <w:spacing w:after="0" w:line="360" w:lineRule="auto"/>
        <w:jc w:val="both"/>
      </w:pPr>
      <w:r>
        <w:t>/4/ A temetőben a temetkezési szertartáson kívül egyéb rendezvény csak a tulajdonos hozzájárulásával történhet, kivéve az elhunytakkal kapcsolatos megemlékezést.</w:t>
      </w:r>
    </w:p>
    <w:p w:rsidR="00E66C23" w:rsidRDefault="00E66C23" w:rsidP="00624C9A">
      <w:pPr>
        <w:spacing w:after="0" w:line="360" w:lineRule="auto"/>
        <w:jc w:val="both"/>
      </w:pPr>
    </w:p>
    <w:p w:rsidR="00E66C23" w:rsidRPr="00830403" w:rsidRDefault="00E66C23" w:rsidP="00E66C23">
      <w:pPr>
        <w:spacing w:after="0" w:line="360" w:lineRule="auto"/>
        <w:jc w:val="center"/>
        <w:rPr>
          <w:b/>
        </w:rPr>
      </w:pPr>
      <w:r w:rsidRPr="00830403">
        <w:rPr>
          <w:b/>
        </w:rPr>
        <w:lastRenderedPageBreak/>
        <w:t>10.§.</w:t>
      </w:r>
    </w:p>
    <w:p w:rsidR="00E66C23" w:rsidRDefault="00E66C23" w:rsidP="00E66C23">
      <w:pPr>
        <w:spacing w:after="0" w:line="360" w:lineRule="auto"/>
        <w:jc w:val="center"/>
      </w:pPr>
    </w:p>
    <w:p w:rsidR="00E66C23" w:rsidRDefault="00E66C23" w:rsidP="00624C9A">
      <w:pPr>
        <w:spacing w:after="0" w:line="360" w:lineRule="auto"/>
        <w:jc w:val="both"/>
      </w:pPr>
      <w:r>
        <w:t>/1/ A temető térképét, a parcellázási tervet, a temető rendjének biztosítását szolgáló rendelkezéseket a temető üzemeltetője készíti el, s gondoskodik annak kifüggesztéséről.</w:t>
      </w:r>
    </w:p>
    <w:p w:rsidR="00624C9A" w:rsidRDefault="00624C9A" w:rsidP="00624C9A">
      <w:pPr>
        <w:spacing w:after="0" w:line="360" w:lineRule="auto"/>
        <w:jc w:val="both"/>
      </w:pPr>
    </w:p>
    <w:p w:rsidR="00E66C23" w:rsidRDefault="00E66C23" w:rsidP="00624C9A">
      <w:pPr>
        <w:spacing w:after="0" w:line="360" w:lineRule="auto"/>
        <w:jc w:val="both"/>
      </w:pPr>
      <w:r>
        <w:t xml:space="preserve">/2/ </w:t>
      </w:r>
      <w:proofErr w:type="gramStart"/>
      <w:r>
        <w:t>A  temető</w:t>
      </w:r>
      <w:proofErr w:type="gramEnd"/>
      <w:r>
        <w:t xml:space="preserve"> területén csak a temetési helyek díszítésére szolgáló tárgyakat /koszorú, virágcsokor, dísznövény, váza, mécses, sírlámpa stb./ szabad elhelyezni. Ezek a tárgyak /növények/ a temetési hely méreteit nem haladhatják meg, annak megközelítését, gondozását, valamint a kegyeleti érzés kifejezését nem akadályozhatják.</w:t>
      </w:r>
    </w:p>
    <w:p w:rsidR="00E84F0B" w:rsidRDefault="00E84F0B" w:rsidP="00624C9A">
      <w:pPr>
        <w:spacing w:after="0" w:line="360" w:lineRule="auto"/>
        <w:jc w:val="both"/>
      </w:pPr>
    </w:p>
    <w:p w:rsidR="00E84F0B" w:rsidRDefault="00E84F0B" w:rsidP="00624C9A">
      <w:pPr>
        <w:spacing w:after="0" w:line="360" w:lineRule="auto"/>
        <w:jc w:val="both"/>
      </w:pPr>
      <w:r>
        <w:t>/3/ A temetőbe járművel behajtani tilos /kivéve: kerékpár/. Indokolt esetben az üzemeltető engedélyezheti a járművek behajtását. Halottszállító járművel csak a ravatalozóig szabad közlekedni. Indokolt esetben az üzemeltető engedélyt adhat a síroknak járművel történő megközelítésére.</w:t>
      </w:r>
    </w:p>
    <w:p w:rsidR="00E84F0B" w:rsidRDefault="00E84F0B" w:rsidP="00624C9A">
      <w:pPr>
        <w:spacing w:after="0" w:line="360" w:lineRule="auto"/>
        <w:jc w:val="both"/>
      </w:pPr>
    </w:p>
    <w:p w:rsidR="00E84F0B" w:rsidRDefault="00E84F0B" w:rsidP="00624C9A">
      <w:pPr>
        <w:spacing w:after="0" w:line="360" w:lineRule="auto"/>
        <w:jc w:val="both"/>
      </w:pPr>
      <w:r>
        <w:t>/4/ A temető területére csak kész síremlék vihető be. A temető területére csak a síralap építéséhez szükséges építőanyagot szabad bevinni.</w:t>
      </w:r>
    </w:p>
    <w:p w:rsidR="00E84F0B" w:rsidRDefault="00E84F0B" w:rsidP="00624C9A">
      <w:pPr>
        <w:spacing w:after="0" w:line="360" w:lineRule="auto"/>
        <w:jc w:val="both"/>
      </w:pPr>
    </w:p>
    <w:p w:rsidR="00E84F0B" w:rsidRDefault="00E84F0B" w:rsidP="00624C9A">
      <w:pPr>
        <w:spacing w:after="0" w:line="360" w:lineRule="auto"/>
        <w:jc w:val="both"/>
      </w:pPr>
      <w:r>
        <w:t>/5/ A temetőben a sírokat, az azokon lévő tárgyakat, a síremlékeket, a fákat, bokrokat, a növényzetet, az épületeket, általában bármilyen más tárgyakat megrongálni vagy beszennyezni, a virágokat elvinni vagy eltávolítani tilos.</w:t>
      </w:r>
    </w:p>
    <w:p w:rsidR="00E84F0B" w:rsidRDefault="00E84F0B" w:rsidP="00624C9A">
      <w:pPr>
        <w:spacing w:after="0" w:line="360" w:lineRule="auto"/>
        <w:jc w:val="both"/>
      </w:pPr>
    </w:p>
    <w:p w:rsidR="00E84F0B" w:rsidRDefault="00E84F0B" w:rsidP="00624C9A">
      <w:pPr>
        <w:spacing w:after="0" w:line="360" w:lineRule="auto"/>
        <w:jc w:val="both"/>
      </w:pPr>
      <w:r>
        <w:t>/6/ A temetések alkalmával, vagy javítás céljából megbontott síremlékeket, /sírkertet/ a fagyos időszak kivételével – 30 napon belül – eredeti állapotába vissza kell állítani. A megbontott síremlék egyes darabjait úgy kell tárolni, hogy azok más temetési helyek gondozását, valamint az utakon a közlekedést ne akadályozzák.</w:t>
      </w:r>
    </w:p>
    <w:p w:rsidR="00E84F0B" w:rsidRDefault="00E84F0B" w:rsidP="00624C9A">
      <w:pPr>
        <w:spacing w:after="0" w:line="360" w:lineRule="auto"/>
        <w:jc w:val="both"/>
      </w:pPr>
    </w:p>
    <w:p w:rsidR="00E84F0B" w:rsidRDefault="00E84F0B" w:rsidP="00624C9A">
      <w:pPr>
        <w:spacing w:after="0" w:line="360" w:lineRule="auto"/>
        <w:jc w:val="both"/>
      </w:pPr>
      <w:r>
        <w:t>/7/ Elszáradt koszorút, virágot és szemetet csak a kijelölt hulladékgyűjtő helyre szabad tenni.</w:t>
      </w:r>
    </w:p>
    <w:p w:rsidR="00E84F0B" w:rsidRDefault="00E84F0B" w:rsidP="00624C9A">
      <w:pPr>
        <w:spacing w:after="0" w:line="360" w:lineRule="auto"/>
        <w:jc w:val="both"/>
      </w:pPr>
    </w:p>
    <w:p w:rsidR="00E84F0B" w:rsidRDefault="00E84F0B" w:rsidP="00624C9A">
      <w:pPr>
        <w:spacing w:after="0" w:line="360" w:lineRule="auto"/>
        <w:jc w:val="both"/>
      </w:pPr>
      <w:r>
        <w:t>/8/ A temető területén égetés /kivéve kegyeleti gyertya és mécses gyújtás/ kegyeleti szertartáshoz használt kandeláb</w:t>
      </w:r>
      <w:r w:rsidR="00830403">
        <w:t>e</w:t>
      </w:r>
      <w:r>
        <w:t>r gyújtása/tűzrakás tilos.</w:t>
      </w:r>
    </w:p>
    <w:p w:rsidR="00A535F5" w:rsidRDefault="00A535F5" w:rsidP="00624C9A">
      <w:pPr>
        <w:spacing w:after="0" w:line="360" w:lineRule="auto"/>
        <w:jc w:val="both"/>
      </w:pPr>
    </w:p>
    <w:p w:rsidR="00A535F5" w:rsidRDefault="00A535F5" w:rsidP="00624C9A">
      <w:pPr>
        <w:spacing w:after="0" w:line="360" w:lineRule="auto"/>
        <w:jc w:val="both"/>
      </w:pPr>
      <w:r>
        <w:t>/9/ Tilos a temető földjét felásni, földet elvinni vagy azt sírhantolásra felhasználni.</w:t>
      </w:r>
    </w:p>
    <w:p w:rsidR="00A535F5" w:rsidRDefault="00A535F5" w:rsidP="00624C9A">
      <w:pPr>
        <w:spacing w:after="0" w:line="360" w:lineRule="auto"/>
        <w:jc w:val="both"/>
      </w:pPr>
    </w:p>
    <w:p w:rsidR="00A535F5" w:rsidRDefault="00A535F5" w:rsidP="00624C9A">
      <w:pPr>
        <w:spacing w:after="0" w:line="360" w:lineRule="auto"/>
        <w:jc w:val="both"/>
      </w:pPr>
      <w:r>
        <w:t xml:space="preserve">/10/ 10 éves aluli </w:t>
      </w:r>
      <w:proofErr w:type="gramStart"/>
      <w:r>
        <w:t>gyermek kísérő</w:t>
      </w:r>
      <w:proofErr w:type="gramEnd"/>
      <w:r>
        <w:t xml:space="preserve"> nélkül a temetőben nem tartózkodhat.</w:t>
      </w:r>
    </w:p>
    <w:p w:rsidR="00830403" w:rsidRDefault="00830403" w:rsidP="00624C9A">
      <w:pPr>
        <w:spacing w:after="0" w:line="360" w:lineRule="auto"/>
        <w:jc w:val="both"/>
      </w:pPr>
    </w:p>
    <w:p w:rsidR="00A535F5" w:rsidRDefault="00A535F5" w:rsidP="00E66C23">
      <w:pPr>
        <w:spacing w:after="0" w:line="360" w:lineRule="auto"/>
      </w:pPr>
    </w:p>
    <w:p w:rsidR="00A535F5" w:rsidRPr="00830403" w:rsidRDefault="00A535F5" w:rsidP="00A535F5">
      <w:pPr>
        <w:spacing w:after="0" w:line="360" w:lineRule="auto"/>
        <w:jc w:val="center"/>
        <w:rPr>
          <w:b/>
        </w:rPr>
      </w:pPr>
      <w:r w:rsidRPr="00830403">
        <w:rPr>
          <w:b/>
        </w:rPr>
        <w:t>11.§.</w:t>
      </w:r>
    </w:p>
    <w:p w:rsidR="00A535F5" w:rsidRDefault="00A535F5" w:rsidP="00A535F5">
      <w:pPr>
        <w:spacing w:after="0" w:line="360" w:lineRule="auto"/>
        <w:jc w:val="center"/>
      </w:pPr>
    </w:p>
    <w:p w:rsidR="00A535F5" w:rsidRDefault="00A535F5" w:rsidP="00624C9A">
      <w:pPr>
        <w:spacing w:after="0" w:line="360" w:lineRule="auto"/>
        <w:jc w:val="both"/>
      </w:pPr>
      <w:r>
        <w:t>/1/ A temető kulturált kiépítésének és gondozottságának biztosítása érdekében az eltemettető a síremléket létesítő vagy a sírhely megújítója köteles a temetkezési hely ápolásáról gondoskodni.</w:t>
      </w:r>
    </w:p>
    <w:p w:rsidR="00A535F5" w:rsidRDefault="00A535F5" w:rsidP="00624C9A">
      <w:pPr>
        <w:spacing w:after="0" w:line="360" w:lineRule="auto"/>
        <w:jc w:val="both"/>
      </w:pPr>
    </w:p>
    <w:p w:rsidR="00A535F5" w:rsidRDefault="00A535F5" w:rsidP="00624C9A">
      <w:pPr>
        <w:spacing w:after="0" w:line="360" w:lineRule="auto"/>
        <w:jc w:val="both"/>
      </w:pPr>
      <w:r>
        <w:t>/2/ Az egy éven át gondozatlan sírhelyeket – a hirdetményi felhívás eredménytelensége esetén a sírjel meghagyása mellett a temető üzemeltetője fűvel bevetheti.</w:t>
      </w:r>
    </w:p>
    <w:p w:rsidR="00A535F5" w:rsidRDefault="00A535F5" w:rsidP="00624C9A">
      <w:pPr>
        <w:spacing w:after="0" w:line="360" w:lineRule="auto"/>
        <w:jc w:val="both"/>
      </w:pPr>
    </w:p>
    <w:p w:rsidR="00A535F5" w:rsidRDefault="00A535F5" w:rsidP="00624C9A">
      <w:pPr>
        <w:spacing w:after="0" w:line="360" w:lineRule="auto"/>
        <w:jc w:val="both"/>
      </w:pPr>
      <w:r>
        <w:t>/3/ A temetőben tilos minden olyan magatartás, amely a kegyeleti érzést sérti, vagy sértheti, a látogatókat megbotránkoztathatja.</w:t>
      </w:r>
    </w:p>
    <w:p w:rsidR="00A535F5" w:rsidRDefault="00A535F5" w:rsidP="00A535F5">
      <w:pPr>
        <w:spacing w:after="0" w:line="360" w:lineRule="auto"/>
      </w:pPr>
    </w:p>
    <w:p w:rsidR="00A535F5" w:rsidRPr="00830403" w:rsidRDefault="00A535F5" w:rsidP="00A535F5">
      <w:pPr>
        <w:spacing w:after="0" w:line="360" w:lineRule="auto"/>
        <w:jc w:val="center"/>
        <w:rPr>
          <w:b/>
        </w:rPr>
      </w:pPr>
      <w:r w:rsidRPr="00830403">
        <w:rPr>
          <w:b/>
        </w:rPr>
        <w:t>IV. fejezet</w:t>
      </w:r>
    </w:p>
    <w:p w:rsidR="00A535F5" w:rsidRPr="00830403" w:rsidRDefault="00A535F5" w:rsidP="00A535F5">
      <w:pPr>
        <w:spacing w:after="0" w:line="360" w:lineRule="auto"/>
        <w:jc w:val="center"/>
        <w:rPr>
          <w:b/>
        </w:rPr>
      </w:pPr>
    </w:p>
    <w:p w:rsidR="00A535F5" w:rsidRPr="00830403" w:rsidRDefault="00A535F5" w:rsidP="00A535F5">
      <w:pPr>
        <w:spacing w:after="0" w:line="360" w:lineRule="auto"/>
        <w:jc w:val="center"/>
        <w:rPr>
          <w:b/>
        </w:rPr>
      </w:pPr>
      <w:r w:rsidRPr="00830403">
        <w:rPr>
          <w:b/>
        </w:rPr>
        <w:t>Záró rendelkezések</w:t>
      </w:r>
    </w:p>
    <w:p w:rsidR="00A535F5" w:rsidRDefault="00A535F5" w:rsidP="00A535F5">
      <w:pPr>
        <w:spacing w:after="0" w:line="360" w:lineRule="auto"/>
        <w:jc w:val="center"/>
      </w:pPr>
    </w:p>
    <w:p w:rsidR="00A535F5" w:rsidRDefault="00A535F5" w:rsidP="00624C9A">
      <w:pPr>
        <w:spacing w:after="0" w:line="360" w:lineRule="auto"/>
        <w:jc w:val="both"/>
      </w:pPr>
      <w:r>
        <w:t>/1/ Aki a temetők rendjéről szóló fejezet rendelkezéseit megsérti, szabálysértést követ el és 30.000.-Ft-ig terjedő pénzbírsággal sújtható.</w:t>
      </w:r>
    </w:p>
    <w:p w:rsidR="00A535F5" w:rsidRDefault="00A535F5" w:rsidP="00624C9A">
      <w:pPr>
        <w:spacing w:after="0" w:line="360" w:lineRule="auto"/>
        <w:jc w:val="both"/>
      </w:pPr>
    </w:p>
    <w:p w:rsidR="00A535F5" w:rsidRDefault="00A535F5" w:rsidP="00624C9A">
      <w:pPr>
        <w:spacing w:after="0" w:line="360" w:lineRule="auto"/>
        <w:jc w:val="both"/>
      </w:pPr>
      <w:r>
        <w:t>/2/ A rendelet betartását a jegyző ellenőrzi, és a szabálysértőkkel szemben eljár.</w:t>
      </w:r>
    </w:p>
    <w:p w:rsidR="00A535F5" w:rsidRDefault="00A535F5" w:rsidP="00624C9A">
      <w:pPr>
        <w:spacing w:after="0" w:line="360" w:lineRule="auto"/>
        <w:jc w:val="both"/>
      </w:pPr>
    </w:p>
    <w:p w:rsidR="00A535F5" w:rsidRDefault="00A535F5" w:rsidP="00624C9A">
      <w:pPr>
        <w:spacing w:after="0" w:line="360" w:lineRule="auto"/>
        <w:jc w:val="both"/>
      </w:pPr>
      <w:r>
        <w:t xml:space="preserve">Ezen rendelet </w:t>
      </w:r>
      <w:proofErr w:type="gramStart"/>
      <w:r>
        <w:t>200</w:t>
      </w:r>
      <w:r w:rsidR="00D355CC">
        <w:t>4</w:t>
      </w:r>
      <w:r>
        <w:t xml:space="preserve">. </w:t>
      </w:r>
      <w:r w:rsidR="00D355CC">
        <w:t xml:space="preserve"> május</w:t>
      </w:r>
      <w:proofErr w:type="gramEnd"/>
      <w:r w:rsidR="00D355CC">
        <w:t xml:space="preserve"> 1-én lép hatályba. </w:t>
      </w:r>
      <w:r w:rsidR="009B43F5">
        <w:t xml:space="preserve"> Ezzel egyidejűleg hatályát veszti a temetőkről és a temetkezésről szóló 1/2002. (I.21.) rendelet</w:t>
      </w:r>
      <w:r>
        <w:t>.</w:t>
      </w:r>
    </w:p>
    <w:p w:rsidR="00A535F5" w:rsidRDefault="00A535F5" w:rsidP="00A535F5">
      <w:pPr>
        <w:spacing w:after="0" w:line="360" w:lineRule="auto"/>
      </w:pPr>
    </w:p>
    <w:p w:rsidR="00A535F5" w:rsidRDefault="00A535F5" w:rsidP="00A535F5">
      <w:pPr>
        <w:spacing w:after="0" w:line="360" w:lineRule="auto"/>
      </w:pPr>
      <w:r>
        <w:t>Magyargencs, 200</w:t>
      </w:r>
      <w:r w:rsidR="009B43F5">
        <w:t>4</w:t>
      </w:r>
      <w:r>
        <w:t xml:space="preserve">. </w:t>
      </w:r>
      <w:r w:rsidR="009B43F5">
        <w:t>április 29</w:t>
      </w:r>
      <w:r>
        <w:t>.</w:t>
      </w:r>
    </w:p>
    <w:p w:rsidR="00A535F5" w:rsidRDefault="00A535F5" w:rsidP="00A535F5">
      <w:pPr>
        <w:spacing w:after="0" w:line="360" w:lineRule="auto"/>
      </w:pPr>
    </w:p>
    <w:p w:rsidR="00A535F5" w:rsidRDefault="00A535F5" w:rsidP="00A535F5">
      <w:pPr>
        <w:spacing w:after="0" w:line="360" w:lineRule="auto"/>
      </w:pPr>
    </w:p>
    <w:p w:rsidR="00A535F5" w:rsidRDefault="009B43F5" w:rsidP="00A535F5">
      <w:pPr>
        <w:spacing w:after="0" w:line="360" w:lineRule="auto"/>
        <w:jc w:val="center"/>
      </w:pPr>
      <w:r>
        <w:t xml:space="preserve">      </w:t>
      </w:r>
      <w:r w:rsidR="00830403">
        <w:t xml:space="preserve">  </w:t>
      </w:r>
      <w:r>
        <w:t>Hári Tibor</w:t>
      </w:r>
      <w:r w:rsidR="00A535F5">
        <w:tab/>
      </w:r>
      <w:r w:rsidR="00A535F5">
        <w:tab/>
      </w:r>
      <w:r w:rsidR="00A535F5">
        <w:tab/>
      </w:r>
      <w:r w:rsidR="00A535F5">
        <w:tab/>
      </w:r>
      <w:r w:rsidR="00A535F5">
        <w:tab/>
      </w:r>
      <w:r w:rsidR="00A535F5">
        <w:tab/>
      </w:r>
      <w:proofErr w:type="spellStart"/>
      <w:r w:rsidR="00A535F5">
        <w:t>Holczinger</w:t>
      </w:r>
      <w:proofErr w:type="spellEnd"/>
      <w:r w:rsidR="00A535F5">
        <w:t xml:space="preserve"> Judit</w:t>
      </w:r>
    </w:p>
    <w:p w:rsidR="00A535F5" w:rsidRDefault="009B43F5" w:rsidP="00A535F5">
      <w:pPr>
        <w:spacing w:after="0" w:line="360" w:lineRule="auto"/>
        <w:jc w:val="center"/>
      </w:pPr>
      <w:proofErr w:type="gramStart"/>
      <w:r>
        <w:t>p</w:t>
      </w:r>
      <w:r w:rsidR="00A535F5">
        <w:t>olgármester</w:t>
      </w:r>
      <w:proofErr w:type="gramEnd"/>
      <w:r w:rsidR="00A535F5">
        <w:tab/>
      </w:r>
      <w:r w:rsidR="00A535F5">
        <w:tab/>
      </w:r>
      <w:r w:rsidR="00A535F5">
        <w:tab/>
      </w:r>
      <w:r w:rsidR="00A535F5">
        <w:tab/>
      </w:r>
      <w:r>
        <w:t xml:space="preserve">   </w:t>
      </w:r>
      <w:r w:rsidR="00A535F5">
        <w:tab/>
        <w:t xml:space="preserve">    </w:t>
      </w:r>
      <w:r>
        <w:t xml:space="preserve">            </w:t>
      </w:r>
      <w:r w:rsidR="00A535F5">
        <w:t xml:space="preserve">   jegyző</w:t>
      </w:r>
    </w:p>
    <w:p w:rsidR="00A535F5" w:rsidRDefault="00A535F5" w:rsidP="00A535F5">
      <w:pPr>
        <w:spacing w:after="0" w:line="360" w:lineRule="auto"/>
      </w:pPr>
    </w:p>
    <w:p w:rsidR="00A535F5" w:rsidRDefault="00A535F5" w:rsidP="00A535F5">
      <w:pPr>
        <w:spacing w:after="0" w:line="360" w:lineRule="auto"/>
      </w:pPr>
      <w:r>
        <w:t>Kihirdetve:</w:t>
      </w:r>
    </w:p>
    <w:p w:rsidR="00A535F5" w:rsidRDefault="00A535F5" w:rsidP="00A535F5">
      <w:pPr>
        <w:spacing w:after="0" w:line="360" w:lineRule="auto"/>
      </w:pPr>
      <w:r>
        <w:t>200</w:t>
      </w:r>
      <w:r w:rsidR="009B43F5">
        <w:t>4</w:t>
      </w:r>
      <w:r>
        <w:t xml:space="preserve">. </w:t>
      </w:r>
      <w:r w:rsidR="009B43F5">
        <w:t>április 29.</w:t>
      </w:r>
    </w:p>
    <w:p w:rsidR="00A535F5" w:rsidRDefault="00A535F5" w:rsidP="00A535F5">
      <w:pPr>
        <w:spacing w:after="0" w:line="360" w:lineRule="auto"/>
      </w:pPr>
    </w:p>
    <w:p w:rsidR="00A535F5" w:rsidRDefault="00A535F5" w:rsidP="00A535F5">
      <w:pPr>
        <w:spacing w:after="0" w:line="360" w:lineRule="auto"/>
      </w:pPr>
      <w:proofErr w:type="spellStart"/>
      <w:r>
        <w:t>Holczinger</w:t>
      </w:r>
      <w:proofErr w:type="spellEnd"/>
      <w:r>
        <w:t xml:space="preserve"> Judit</w:t>
      </w:r>
    </w:p>
    <w:p w:rsidR="00A535F5" w:rsidRDefault="00A535F5" w:rsidP="00A535F5">
      <w:pPr>
        <w:spacing w:after="0" w:line="360" w:lineRule="auto"/>
      </w:pPr>
      <w:r>
        <w:t xml:space="preserve">   </w:t>
      </w:r>
      <w:proofErr w:type="gramStart"/>
      <w:r>
        <w:t>jegyző</w:t>
      </w:r>
      <w:proofErr w:type="gramEnd"/>
    </w:p>
    <w:p w:rsidR="001F1B5E" w:rsidRDefault="001F1B5E" w:rsidP="00A535F5">
      <w:pPr>
        <w:spacing w:after="0" w:line="360" w:lineRule="auto"/>
      </w:pPr>
    </w:p>
    <w:p w:rsidR="00830403" w:rsidRDefault="00830403" w:rsidP="00A535F5">
      <w:pPr>
        <w:spacing w:after="0" w:line="360" w:lineRule="auto"/>
      </w:pPr>
    </w:p>
    <w:p w:rsidR="00830403" w:rsidRPr="00830403" w:rsidRDefault="00830403" w:rsidP="00830403">
      <w:pPr>
        <w:pStyle w:val="Listaszerbekezds"/>
        <w:numPr>
          <w:ilvl w:val="0"/>
          <w:numId w:val="2"/>
        </w:numPr>
        <w:spacing w:after="0" w:line="360" w:lineRule="auto"/>
        <w:jc w:val="center"/>
        <w:rPr>
          <w:b/>
        </w:rPr>
      </w:pPr>
      <w:r w:rsidRPr="00830403">
        <w:rPr>
          <w:b/>
        </w:rPr>
        <w:t>sz. melléklet</w:t>
      </w:r>
    </w:p>
    <w:p w:rsidR="00830403" w:rsidRDefault="00830403" w:rsidP="00A535F5">
      <w:pPr>
        <w:spacing w:after="0" w:line="360" w:lineRule="auto"/>
      </w:pPr>
    </w:p>
    <w:p w:rsidR="00830403" w:rsidRDefault="00830403" w:rsidP="00A535F5">
      <w:pPr>
        <w:spacing w:after="0" w:line="360" w:lineRule="auto"/>
      </w:pPr>
    </w:p>
    <w:p w:rsidR="001F1B5E" w:rsidRDefault="001F1B5E" w:rsidP="00624C9A">
      <w:pPr>
        <w:spacing w:after="0" w:line="360" w:lineRule="auto"/>
        <w:jc w:val="both"/>
      </w:pPr>
      <w:r>
        <w:t xml:space="preserve">Temetői létesítmények használatáért a szolgáltatók által fizetendő díj: </w:t>
      </w:r>
      <w:r w:rsidR="00830403">
        <w:tab/>
      </w:r>
      <w:r w:rsidR="009B43F5">
        <w:t>3</w:t>
      </w:r>
      <w:r>
        <w:t>.</w:t>
      </w:r>
      <w:r w:rsidR="009B43F5">
        <w:t>5</w:t>
      </w:r>
      <w:r>
        <w:t>00.-Ft/temetés</w:t>
      </w:r>
    </w:p>
    <w:p w:rsidR="00830403" w:rsidRDefault="00830403" w:rsidP="00A535F5">
      <w:pPr>
        <w:spacing w:after="0" w:line="360" w:lineRule="auto"/>
      </w:pPr>
    </w:p>
    <w:p w:rsidR="00830403" w:rsidRDefault="00830403" w:rsidP="00A535F5">
      <w:pPr>
        <w:spacing w:after="0" w:line="360" w:lineRule="auto"/>
      </w:pPr>
    </w:p>
    <w:p w:rsidR="00830403" w:rsidRDefault="00830403" w:rsidP="00A535F5">
      <w:pPr>
        <w:spacing w:after="0" w:line="360" w:lineRule="auto"/>
      </w:pPr>
    </w:p>
    <w:p w:rsidR="00830403" w:rsidRP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830403">
      <w:pPr>
        <w:spacing w:after="0" w:line="360" w:lineRule="auto"/>
        <w:jc w:val="center"/>
        <w:rPr>
          <w:b/>
        </w:rPr>
      </w:pPr>
      <w:r w:rsidRPr="00830403">
        <w:rPr>
          <w:b/>
        </w:rPr>
        <w:t>2. sz. melléklet</w:t>
      </w:r>
    </w:p>
    <w:p w:rsidR="00830403" w:rsidRPr="00830403" w:rsidRDefault="00830403" w:rsidP="00830403">
      <w:pPr>
        <w:spacing w:after="0" w:line="360" w:lineRule="auto"/>
        <w:jc w:val="center"/>
        <w:rPr>
          <w:b/>
        </w:rPr>
      </w:pPr>
    </w:p>
    <w:p w:rsidR="00830403" w:rsidRDefault="00830403" w:rsidP="00624C9A">
      <w:pPr>
        <w:spacing w:after="0" w:line="360" w:lineRule="auto"/>
        <w:jc w:val="both"/>
      </w:pPr>
      <w:r>
        <w:t>- egyes sírhely 25 évre:</w:t>
      </w:r>
      <w:r>
        <w:tab/>
      </w:r>
      <w:r>
        <w:tab/>
      </w:r>
      <w:r>
        <w:tab/>
      </w:r>
      <w:r>
        <w:tab/>
      </w:r>
      <w:r>
        <w:tab/>
        <w:t>2.000.-Ft</w:t>
      </w:r>
    </w:p>
    <w:p w:rsidR="00830403" w:rsidRDefault="00830403" w:rsidP="00624C9A">
      <w:pPr>
        <w:spacing w:after="0" w:line="360" w:lineRule="auto"/>
        <w:jc w:val="both"/>
      </w:pPr>
      <w:r>
        <w:t>- több személyes sírhely 25 évre:</w:t>
      </w:r>
      <w:r>
        <w:tab/>
      </w:r>
      <w:r>
        <w:tab/>
      </w:r>
      <w:r>
        <w:tab/>
        <w:t>2.000.-F</w:t>
      </w:r>
      <w:r w:rsidR="00624C9A">
        <w:t>t</w:t>
      </w:r>
      <w:r>
        <w:t>/sírhely</w:t>
      </w:r>
    </w:p>
    <w:p w:rsidR="00830403" w:rsidRDefault="00830403" w:rsidP="00624C9A">
      <w:pPr>
        <w:spacing w:after="0" w:line="360" w:lineRule="auto"/>
        <w:jc w:val="both"/>
      </w:pPr>
      <w:r>
        <w:t>- sírbolt 100 évre:</w:t>
      </w:r>
      <w:r>
        <w:tab/>
      </w:r>
      <w:r>
        <w:tab/>
      </w:r>
      <w:r>
        <w:tab/>
      </w:r>
      <w:r>
        <w:tab/>
      </w:r>
      <w:r>
        <w:tab/>
        <w:t>10.000.-Ft/m2</w:t>
      </w:r>
    </w:p>
    <w:p w:rsidR="00830403" w:rsidRDefault="00830403" w:rsidP="00624C9A">
      <w:pPr>
        <w:spacing w:after="0" w:line="360" w:lineRule="auto"/>
        <w:jc w:val="both"/>
      </w:pPr>
      <w:r>
        <w:t>- gyermeksírhely 25 évre:</w:t>
      </w:r>
      <w:r>
        <w:tab/>
      </w:r>
      <w:r>
        <w:tab/>
      </w:r>
      <w:r>
        <w:tab/>
      </w:r>
      <w:r>
        <w:tab/>
        <w:t>1.000.-Ft</w:t>
      </w:r>
    </w:p>
    <w:p w:rsidR="00830403" w:rsidRDefault="00830403" w:rsidP="00624C9A">
      <w:pPr>
        <w:spacing w:after="0" w:line="360" w:lineRule="auto"/>
        <w:jc w:val="both"/>
      </w:pPr>
      <w:r>
        <w:t>- előre megváltott egyes sírhely 25 évre:</w:t>
      </w:r>
      <w:r>
        <w:tab/>
      </w:r>
      <w:r>
        <w:tab/>
        <w:t>5.000.-Ft</w:t>
      </w:r>
    </w:p>
    <w:p w:rsidR="00830403" w:rsidRDefault="00830403" w:rsidP="00624C9A">
      <w:pPr>
        <w:spacing w:after="0" w:line="360" w:lineRule="auto"/>
        <w:jc w:val="both"/>
      </w:pPr>
      <w:proofErr w:type="spellStart"/>
      <w:r>
        <w:t>-előre</w:t>
      </w:r>
      <w:proofErr w:type="spellEnd"/>
      <w:r>
        <w:t xml:space="preserve"> megváltott többszemélyes sírhely 25 évre:</w:t>
      </w:r>
      <w:r>
        <w:tab/>
        <w:t>5.000.-Ft/sírhely</w:t>
      </w:r>
    </w:p>
    <w:p w:rsidR="00830403" w:rsidRDefault="00830403" w:rsidP="00624C9A">
      <w:pPr>
        <w:spacing w:after="0" w:line="360" w:lineRule="auto"/>
        <w:jc w:val="both"/>
      </w:pPr>
      <w:r>
        <w:t xml:space="preserve"> - urnasírhely:</w:t>
      </w:r>
      <w:r>
        <w:tab/>
      </w:r>
      <w:r>
        <w:tab/>
      </w:r>
      <w:r>
        <w:tab/>
      </w:r>
      <w:r>
        <w:tab/>
      </w:r>
      <w:r>
        <w:tab/>
      </w:r>
      <w:r>
        <w:tab/>
        <w:t>1.000.-Ft</w:t>
      </w:r>
    </w:p>
    <w:p w:rsidR="00830403" w:rsidRDefault="00830403" w:rsidP="00624C9A">
      <w:pPr>
        <w:spacing w:after="0" w:line="360" w:lineRule="auto"/>
        <w:jc w:val="both"/>
      </w:pPr>
      <w:proofErr w:type="spellStart"/>
      <w:r>
        <w:t>-hamuszóróhely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  <w:t>5.000.-Ft</w:t>
      </w:r>
    </w:p>
    <w:p w:rsidR="001F1B5E" w:rsidRDefault="001F1B5E" w:rsidP="00624C9A">
      <w:pPr>
        <w:spacing w:after="0" w:line="360" w:lineRule="auto"/>
        <w:jc w:val="both"/>
      </w:pPr>
    </w:p>
    <w:p w:rsidR="001F1B5E" w:rsidRDefault="001F1B5E" w:rsidP="00624C9A">
      <w:pPr>
        <w:spacing w:after="0" w:line="360" w:lineRule="auto"/>
        <w:jc w:val="both"/>
      </w:pPr>
    </w:p>
    <w:p w:rsidR="00E347BD" w:rsidRPr="00FB7821" w:rsidRDefault="00E347BD" w:rsidP="00624C9A">
      <w:pPr>
        <w:spacing w:after="0" w:line="360" w:lineRule="auto"/>
        <w:jc w:val="both"/>
      </w:pPr>
    </w:p>
    <w:sectPr w:rsidR="00E347BD" w:rsidRPr="00FB7821" w:rsidSect="003D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F5F"/>
    <w:multiLevelType w:val="hybridMultilevel"/>
    <w:tmpl w:val="1196E2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E2575"/>
    <w:multiLevelType w:val="hybridMultilevel"/>
    <w:tmpl w:val="CB587B78"/>
    <w:lvl w:ilvl="0" w:tplc="080E557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2A0"/>
    <w:rsid w:val="0001107F"/>
    <w:rsid w:val="0016758A"/>
    <w:rsid w:val="001F1B5E"/>
    <w:rsid w:val="002C2FD7"/>
    <w:rsid w:val="003D19B8"/>
    <w:rsid w:val="00624C9A"/>
    <w:rsid w:val="007D2458"/>
    <w:rsid w:val="00830403"/>
    <w:rsid w:val="008A1956"/>
    <w:rsid w:val="00960751"/>
    <w:rsid w:val="009B43F5"/>
    <w:rsid w:val="00A412B6"/>
    <w:rsid w:val="00A535F5"/>
    <w:rsid w:val="00A639F9"/>
    <w:rsid w:val="00A93AC6"/>
    <w:rsid w:val="00A962A4"/>
    <w:rsid w:val="00D23C79"/>
    <w:rsid w:val="00D355CC"/>
    <w:rsid w:val="00D7392A"/>
    <w:rsid w:val="00E347BD"/>
    <w:rsid w:val="00E66C23"/>
    <w:rsid w:val="00E84F0B"/>
    <w:rsid w:val="00F13926"/>
    <w:rsid w:val="00F2535E"/>
    <w:rsid w:val="00F932A0"/>
    <w:rsid w:val="00FB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9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0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1233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2022-09-06T12:41:00Z</dcterms:created>
  <dcterms:modified xsi:type="dcterms:W3CDTF">2022-09-06T12:56:00Z</dcterms:modified>
</cp:coreProperties>
</file>